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E5B26" w14:textId="77777777" w:rsidR="00AA43BD" w:rsidRPr="00AA43BD" w:rsidRDefault="00AA43BD" w:rsidP="00582A1E">
      <w:pPr>
        <w:widowControl w:val="0"/>
        <w:autoSpaceDE w:val="0"/>
        <w:autoSpaceDN w:val="0"/>
        <w:adjustRightInd w:val="0"/>
        <w:ind w:left="5387"/>
        <w:jc w:val="both"/>
        <w:rPr>
          <w:rFonts w:ascii="Times New Roman" w:eastAsiaTheme="minorEastAsia" w:hAnsi="Times New Roman"/>
          <w:sz w:val="24"/>
          <w:szCs w:val="24"/>
          <w:lang w:val="uk-UA"/>
        </w:rPr>
      </w:pPr>
      <w:r w:rsidRPr="00AA43BD">
        <w:rPr>
          <w:rFonts w:ascii="Times New Roman" w:eastAsiaTheme="minorEastAsia" w:hAnsi="Times New Roman"/>
          <w:sz w:val="24"/>
          <w:szCs w:val="24"/>
          <w:lang w:val="uk-UA"/>
        </w:rPr>
        <w:t>Додаток 7</w:t>
      </w:r>
    </w:p>
    <w:p w14:paraId="35DBA090" w14:textId="46F8350D" w:rsidR="00AA43BD" w:rsidRPr="00AA43BD" w:rsidRDefault="00AA43BD" w:rsidP="00582A1E">
      <w:pPr>
        <w:widowControl w:val="0"/>
        <w:autoSpaceDE w:val="0"/>
        <w:autoSpaceDN w:val="0"/>
        <w:adjustRightInd w:val="0"/>
        <w:ind w:left="5387"/>
        <w:jc w:val="both"/>
        <w:rPr>
          <w:rFonts w:ascii="Times New Roman" w:eastAsiaTheme="minorEastAsia" w:hAnsi="Times New Roman"/>
          <w:sz w:val="24"/>
          <w:szCs w:val="24"/>
          <w:lang w:val="uk-UA"/>
        </w:rPr>
      </w:pPr>
      <w:r w:rsidRPr="00AA43BD">
        <w:rPr>
          <w:rFonts w:ascii="Times New Roman" w:eastAsiaTheme="minorEastAsia" w:hAnsi="Times New Roman"/>
          <w:sz w:val="24"/>
          <w:szCs w:val="24"/>
          <w:lang w:val="uk-UA"/>
        </w:rPr>
        <w:t>д</w:t>
      </w:r>
      <w:r w:rsidR="00C83340">
        <w:rPr>
          <w:rFonts w:ascii="Times New Roman" w:eastAsiaTheme="minorEastAsia" w:hAnsi="Times New Roman"/>
          <w:sz w:val="24"/>
          <w:szCs w:val="24"/>
          <w:lang w:val="uk-UA"/>
        </w:rPr>
        <w:t xml:space="preserve">о рішення виконавчого комітету </w:t>
      </w:r>
      <w:r w:rsidRPr="00AA43BD">
        <w:rPr>
          <w:rFonts w:ascii="Times New Roman" w:eastAsiaTheme="minorEastAsia" w:hAnsi="Times New Roman"/>
          <w:sz w:val="24"/>
          <w:szCs w:val="24"/>
          <w:lang w:val="uk-UA"/>
        </w:rPr>
        <w:t xml:space="preserve">Харківської міської ради від 17.03.2021 № 168 </w:t>
      </w:r>
      <w:r w:rsidRPr="00AA43BD">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AA43BD">
        <w:rPr>
          <w:rFonts w:ascii="Times New Roman" w:eastAsiaTheme="minorEastAsia" w:hAnsi="Times New Roman"/>
          <w:sz w:val="24"/>
          <w:szCs w:val="24"/>
          <w:lang w:val="uk-UA"/>
        </w:rPr>
        <w:t xml:space="preserve"> в редакції рішення виконавчого комітету Харківської міської ради </w:t>
      </w:r>
    </w:p>
    <w:p w14:paraId="45AB9365" w14:textId="547D347D" w:rsidR="00AA43BD" w:rsidRPr="00AA43BD" w:rsidRDefault="00AA43BD" w:rsidP="00582A1E">
      <w:pPr>
        <w:widowControl w:val="0"/>
        <w:autoSpaceDE w:val="0"/>
        <w:autoSpaceDN w:val="0"/>
        <w:adjustRightInd w:val="0"/>
        <w:ind w:left="5387"/>
        <w:jc w:val="both"/>
        <w:rPr>
          <w:rFonts w:ascii="Times New Roman" w:eastAsiaTheme="minorEastAsia" w:hAnsi="Times New Roman"/>
          <w:sz w:val="24"/>
          <w:szCs w:val="24"/>
          <w:lang w:val="uk-UA"/>
        </w:rPr>
      </w:pPr>
      <w:r w:rsidRPr="00AA43BD">
        <w:rPr>
          <w:rFonts w:ascii="Times New Roman" w:eastAsiaTheme="minorEastAsia" w:hAnsi="Times New Roman"/>
          <w:sz w:val="24"/>
          <w:szCs w:val="24"/>
          <w:lang w:val="uk-UA"/>
        </w:rPr>
        <w:t xml:space="preserve">від </w:t>
      </w:r>
      <w:r w:rsidR="00954E5E">
        <w:rPr>
          <w:rFonts w:ascii="Times New Roman" w:eastAsiaTheme="minorEastAsia" w:hAnsi="Times New Roman"/>
          <w:sz w:val="24"/>
          <w:szCs w:val="24"/>
          <w:lang w:val="uk-UA"/>
        </w:rPr>
        <w:t xml:space="preserve">08.02.2023 </w:t>
      </w:r>
      <w:r w:rsidRPr="00AA43BD">
        <w:rPr>
          <w:rFonts w:ascii="Times New Roman" w:eastAsiaTheme="minorEastAsia" w:hAnsi="Times New Roman"/>
          <w:sz w:val="24"/>
          <w:szCs w:val="24"/>
          <w:lang w:val="uk-UA"/>
        </w:rPr>
        <w:t xml:space="preserve">№ </w:t>
      </w:r>
      <w:r w:rsidR="00954E5E">
        <w:rPr>
          <w:rFonts w:ascii="Times New Roman" w:eastAsiaTheme="minorEastAsia" w:hAnsi="Times New Roman"/>
          <w:sz w:val="24"/>
          <w:szCs w:val="24"/>
          <w:lang w:val="uk-UA"/>
        </w:rPr>
        <w:t>44</w:t>
      </w:r>
    </w:p>
    <w:p w14:paraId="624276C9"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4"/>
          <w:szCs w:val="24"/>
          <w:lang w:val="uk-UA"/>
        </w:rPr>
      </w:pPr>
    </w:p>
    <w:p w14:paraId="2AD3E8D8" w14:textId="77777777" w:rsidR="00533FBB" w:rsidRPr="00AA43BD" w:rsidRDefault="00533FBB" w:rsidP="00533FBB">
      <w:pPr>
        <w:widowControl w:val="0"/>
        <w:autoSpaceDE w:val="0"/>
        <w:autoSpaceDN w:val="0"/>
        <w:adjustRightInd w:val="0"/>
        <w:jc w:val="center"/>
        <w:rPr>
          <w:rFonts w:ascii="Times New Roman" w:hAnsi="Times New Roman"/>
          <w:sz w:val="28"/>
          <w:szCs w:val="28"/>
          <w:lang w:val="uk-UA"/>
        </w:rPr>
      </w:pPr>
      <w:r w:rsidRPr="00AA43BD">
        <w:rPr>
          <w:rFonts w:ascii="Times New Roman" w:hAnsi="Times New Roman"/>
          <w:sz w:val="28"/>
          <w:szCs w:val="28"/>
          <w:lang w:val="uk-UA"/>
        </w:rPr>
        <w:t>ПОРЯДОК</w:t>
      </w:r>
    </w:p>
    <w:p w14:paraId="1E98688F" w14:textId="77777777" w:rsidR="00533FBB" w:rsidRPr="00AA43BD" w:rsidRDefault="00533FBB" w:rsidP="00533FBB">
      <w:pPr>
        <w:widowControl w:val="0"/>
        <w:autoSpaceDE w:val="0"/>
        <w:autoSpaceDN w:val="0"/>
        <w:adjustRightInd w:val="0"/>
        <w:jc w:val="center"/>
        <w:rPr>
          <w:rFonts w:ascii="Times New Roman" w:hAnsi="Times New Roman"/>
          <w:sz w:val="28"/>
          <w:szCs w:val="28"/>
          <w:lang w:val="uk-UA"/>
        </w:rPr>
      </w:pPr>
      <w:r w:rsidRPr="00AA43BD">
        <w:rPr>
          <w:rFonts w:ascii="Times New Roman" w:hAnsi="Times New Roman"/>
          <w:sz w:val="28"/>
          <w:szCs w:val="28"/>
          <w:lang w:val="uk-UA"/>
        </w:rPr>
        <w:t>використання коштів, передбачених у бюджеті Харківської міської</w:t>
      </w:r>
    </w:p>
    <w:p w14:paraId="57EFF15E" w14:textId="77777777" w:rsidR="00533FBB" w:rsidRPr="00AA43BD" w:rsidRDefault="00533FBB" w:rsidP="00533FBB">
      <w:pPr>
        <w:widowControl w:val="0"/>
        <w:autoSpaceDE w:val="0"/>
        <w:autoSpaceDN w:val="0"/>
        <w:adjustRightInd w:val="0"/>
        <w:jc w:val="center"/>
        <w:rPr>
          <w:rFonts w:ascii="Times New Roman" w:hAnsi="Times New Roman"/>
          <w:sz w:val="28"/>
          <w:szCs w:val="28"/>
          <w:lang w:val="uk-UA"/>
        </w:rPr>
      </w:pPr>
      <w:r w:rsidRPr="00AA43BD">
        <w:rPr>
          <w:rFonts w:ascii="Times New Roman" w:hAnsi="Times New Roman"/>
          <w:sz w:val="28"/>
          <w:szCs w:val="28"/>
          <w:lang w:val="uk-UA"/>
        </w:rPr>
        <w:t>територіальної громади для надання часткової компенсації відсотків</w:t>
      </w:r>
    </w:p>
    <w:p w14:paraId="2B0B7E90" w14:textId="77777777" w:rsidR="00533FBB" w:rsidRPr="00AA43BD" w:rsidRDefault="00533FBB" w:rsidP="00533FBB">
      <w:pPr>
        <w:widowControl w:val="0"/>
        <w:autoSpaceDE w:val="0"/>
        <w:autoSpaceDN w:val="0"/>
        <w:adjustRightInd w:val="0"/>
        <w:jc w:val="center"/>
        <w:rPr>
          <w:rFonts w:ascii="Times New Roman" w:hAnsi="Times New Roman"/>
          <w:sz w:val="28"/>
          <w:szCs w:val="28"/>
          <w:lang w:val="uk-UA"/>
        </w:rPr>
      </w:pPr>
      <w:r w:rsidRPr="00AA43BD">
        <w:rPr>
          <w:rFonts w:ascii="Times New Roman" w:hAnsi="Times New Roman"/>
          <w:sz w:val="28"/>
          <w:szCs w:val="28"/>
          <w:lang w:val="uk-UA"/>
        </w:rPr>
        <w:t>за кредитами, отриманими позичальниками в банках, на будівництво житла</w:t>
      </w:r>
    </w:p>
    <w:p w14:paraId="730324DD" w14:textId="77777777" w:rsidR="00533FBB" w:rsidRPr="00AA43BD" w:rsidRDefault="00533FBB" w:rsidP="00533FBB">
      <w:pPr>
        <w:widowControl w:val="0"/>
        <w:autoSpaceDE w:val="0"/>
        <w:autoSpaceDN w:val="0"/>
        <w:adjustRightInd w:val="0"/>
        <w:spacing w:before="120" w:after="120"/>
        <w:jc w:val="center"/>
        <w:rPr>
          <w:rFonts w:ascii="Times New Roman" w:hAnsi="Times New Roman"/>
          <w:sz w:val="28"/>
          <w:szCs w:val="28"/>
          <w:lang w:val="uk-UA"/>
        </w:rPr>
      </w:pPr>
      <w:r w:rsidRPr="00AA43BD">
        <w:rPr>
          <w:rFonts w:ascii="Times New Roman" w:hAnsi="Times New Roman"/>
          <w:sz w:val="28"/>
          <w:szCs w:val="28"/>
          <w:lang w:val="uk-UA"/>
        </w:rPr>
        <w:t>1. Загальні положення</w:t>
      </w:r>
    </w:p>
    <w:p w14:paraId="5AAA2839" w14:textId="51CAE7BD"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w:t>
      </w:r>
      <w:r w:rsidR="00AA43BD">
        <w:rPr>
          <w:rFonts w:ascii="Times New Roman" w:hAnsi="Times New Roman"/>
          <w:sz w:val="28"/>
          <w:szCs w:val="28"/>
          <w:lang w:val="uk-UA"/>
        </w:rPr>
        <w:t> </w:t>
      </w:r>
      <w:r w:rsidRPr="00AA43BD">
        <w:rPr>
          <w:rFonts w:ascii="Times New Roman" w:hAnsi="Times New Roman"/>
          <w:sz w:val="28"/>
          <w:szCs w:val="28"/>
          <w:lang w:val="uk-UA"/>
        </w:rPr>
        <w:t>Порядок використання коштів, передбачених у бюджеті Харківської міської територіальної громади для надання часткової компенсації відсотків за</w:t>
      </w:r>
      <w:r w:rsidR="00AA43BD">
        <w:rPr>
          <w:rFonts w:ascii="Times New Roman" w:hAnsi="Times New Roman"/>
          <w:sz w:val="28"/>
          <w:szCs w:val="28"/>
          <w:lang w:val="uk-UA"/>
        </w:rPr>
        <w:t> </w:t>
      </w:r>
      <w:r w:rsidRPr="00AA43BD">
        <w:rPr>
          <w:rFonts w:ascii="Times New Roman" w:hAnsi="Times New Roman"/>
          <w:sz w:val="28"/>
          <w:szCs w:val="28"/>
          <w:lang w:val="uk-UA"/>
        </w:rPr>
        <w:t>кредитами, отриманими позичальниками в банк</w:t>
      </w:r>
      <w:r w:rsidR="00C83340">
        <w:rPr>
          <w:rFonts w:ascii="Times New Roman" w:hAnsi="Times New Roman"/>
          <w:sz w:val="28"/>
          <w:szCs w:val="28"/>
          <w:lang w:val="uk-UA"/>
        </w:rPr>
        <w:t>ах, на будівництво житла (далі –</w:t>
      </w:r>
      <w:r w:rsidRPr="00AA43BD">
        <w:rPr>
          <w:rFonts w:ascii="Times New Roman" w:hAnsi="Times New Roman"/>
          <w:sz w:val="28"/>
          <w:szCs w:val="28"/>
          <w:lang w:val="uk-UA"/>
        </w:rPr>
        <w:t xml:space="preserve"> Порядок), розроблено відповідно до ст.ст. 27, 30, 31 Закону України «Про місцеве самоврядування в Україні», з урахуванням положень Міської цільової програми будівництва (прид</w:t>
      </w:r>
      <w:r w:rsidR="00C83340">
        <w:rPr>
          <w:rFonts w:ascii="Times New Roman" w:hAnsi="Times New Roman"/>
          <w:sz w:val="28"/>
          <w:szCs w:val="28"/>
          <w:lang w:val="uk-UA"/>
        </w:rPr>
        <w:t>бання) доступного житла на 2021–</w:t>
      </w:r>
      <w:r w:rsidRPr="00AA43BD">
        <w:rPr>
          <w:rFonts w:ascii="Times New Roman" w:hAnsi="Times New Roman"/>
          <w:sz w:val="28"/>
          <w:szCs w:val="28"/>
          <w:lang w:val="uk-UA"/>
        </w:rPr>
        <w:t>2030 роки</w:t>
      </w:r>
      <w:r w:rsidR="00AA43BD" w:rsidRPr="00AA43BD">
        <w:rPr>
          <w:rFonts w:ascii="Times New Roman" w:hAnsi="Times New Roman"/>
          <w:sz w:val="28"/>
          <w:szCs w:val="28"/>
          <w:lang w:val="uk-UA"/>
        </w:rPr>
        <w:t xml:space="preserve"> (далі – Програма)</w:t>
      </w:r>
      <w:r w:rsidRPr="00AA43BD">
        <w:rPr>
          <w:rFonts w:ascii="Times New Roman" w:hAnsi="Times New Roman"/>
          <w:sz w:val="28"/>
          <w:szCs w:val="28"/>
          <w:lang w:val="uk-UA"/>
        </w:rPr>
        <w:t xml:space="preserve">, затвердженої рішенням 3 сесії Харківської міської ради 8 скликання </w:t>
      </w:r>
      <w:r w:rsidRPr="00AA43BD">
        <w:rPr>
          <w:rFonts w:ascii="Times New Roman" w:hAnsi="Times New Roman"/>
          <w:bCs/>
          <w:sz w:val="28"/>
          <w:szCs w:val="28"/>
          <w:lang w:val="uk-UA"/>
        </w:rPr>
        <w:t>від 24.02.2021 №</w:t>
      </w:r>
      <w:r w:rsidR="00C83340">
        <w:rPr>
          <w:rFonts w:ascii="Times New Roman" w:hAnsi="Times New Roman"/>
          <w:bCs/>
          <w:sz w:val="28"/>
          <w:szCs w:val="28"/>
          <w:lang w:val="uk-UA"/>
        </w:rPr>
        <w:t xml:space="preserve"> </w:t>
      </w:r>
      <w:r w:rsidRPr="00AA43BD">
        <w:rPr>
          <w:rFonts w:ascii="Times New Roman" w:hAnsi="Times New Roman"/>
          <w:bCs/>
          <w:sz w:val="28"/>
          <w:szCs w:val="28"/>
          <w:lang w:val="uk-UA"/>
        </w:rPr>
        <w:t>60/21</w:t>
      </w:r>
      <w:r w:rsidR="00AA43BD" w:rsidRPr="00AA43BD">
        <w:rPr>
          <w:rFonts w:ascii="Times New Roman" w:hAnsi="Times New Roman"/>
          <w:bCs/>
          <w:sz w:val="28"/>
          <w:szCs w:val="28"/>
          <w:lang w:val="uk-UA"/>
        </w:rPr>
        <w:t xml:space="preserve"> (зі змінами)</w:t>
      </w:r>
      <w:r w:rsidR="00C83340">
        <w:rPr>
          <w:rFonts w:ascii="Times New Roman" w:hAnsi="Times New Roman"/>
          <w:bCs/>
          <w:sz w:val="28"/>
          <w:szCs w:val="28"/>
          <w:lang w:val="uk-UA"/>
        </w:rPr>
        <w:t>,</w:t>
      </w:r>
      <w:r w:rsidRPr="00AA43BD">
        <w:rPr>
          <w:rFonts w:ascii="Times New Roman" w:hAnsi="Times New Roman"/>
          <w:sz w:val="28"/>
          <w:szCs w:val="28"/>
          <w:lang w:val="uk-UA"/>
        </w:rPr>
        <w:t xml:space="preserve"> та окремих положень Порядку здешевлення вартості іпотечних кредитів для забезпечення доступним житлом громадян, які потребують поліпшення житлових умов, затвердженого постановою Кабінету Міністрів України від 25.04.2012 № 343 (зі змінами).</w:t>
      </w:r>
    </w:p>
    <w:p w14:paraId="4CD5E8F3"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1.2.</w:t>
      </w:r>
      <w:r w:rsidR="00AA43BD">
        <w:rPr>
          <w:rFonts w:ascii="Times New Roman" w:hAnsi="Times New Roman"/>
          <w:sz w:val="28"/>
          <w:szCs w:val="28"/>
          <w:lang w:val="uk-UA"/>
        </w:rPr>
        <w:t> </w:t>
      </w:r>
      <w:r w:rsidRPr="00AA43BD">
        <w:rPr>
          <w:rFonts w:ascii="Times New Roman" w:hAnsi="Times New Roman"/>
          <w:sz w:val="28"/>
          <w:szCs w:val="28"/>
          <w:lang w:val="uk-UA"/>
        </w:rPr>
        <w:t>Порядок визначає механізм надання (відшкодування) частини відсотків за</w:t>
      </w:r>
      <w:r w:rsidR="00AA43BD">
        <w:rPr>
          <w:rFonts w:ascii="Times New Roman" w:hAnsi="Times New Roman"/>
          <w:sz w:val="28"/>
          <w:szCs w:val="28"/>
          <w:lang w:val="uk-UA"/>
        </w:rPr>
        <w:t> </w:t>
      </w:r>
      <w:r w:rsidRPr="00AA43BD">
        <w:rPr>
          <w:rFonts w:ascii="Times New Roman" w:hAnsi="Times New Roman"/>
          <w:sz w:val="28"/>
          <w:szCs w:val="28"/>
          <w:lang w:val="uk-UA"/>
        </w:rPr>
        <w:t xml:space="preserve">іпотечними кредитами, отриманими позичальниками в банках, на будівництво (придбання) житла за відповідним напрямком </w:t>
      </w:r>
      <w:r w:rsidR="00AA43BD">
        <w:rPr>
          <w:rFonts w:ascii="Times New Roman" w:hAnsi="Times New Roman"/>
          <w:sz w:val="28"/>
          <w:szCs w:val="28"/>
          <w:lang w:val="uk-UA"/>
        </w:rPr>
        <w:t>Програми</w:t>
      </w:r>
      <w:r w:rsidRPr="00AA43BD">
        <w:rPr>
          <w:rFonts w:ascii="Times New Roman" w:hAnsi="Times New Roman"/>
          <w:sz w:val="28"/>
          <w:szCs w:val="28"/>
          <w:lang w:val="uk-UA"/>
        </w:rPr>
        <w:t>.</w:t>
      </w:r>
    </w:p>
    <w:p w14:paraId="45568EBD"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1.3. Дія цього Порядку поширюється на громадян України:</w:t>
      </w:r>
    </w:p>
    <w:p w14:paraId="24AEC80C"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 які перебувають на обліку громадян, що потребують поліпшення житлових умов, або у списку осіб, які бажають вступити до житлово-будівельного кооперативу, у м. Харкові;</w:t>
      </w:r>
    </w:p>
    <w:p w14:paraId="603D309A"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w:t>
      </w:r>
      <w:r w:rsidR="00AA43BD">
        <w:rPr>
          <w:rFonts w:ascii="Times New Roman" w:hAnsi="Times New Roman"/>
          <w:sz w:val="28"/>
          <w:szCs w:val="28"/>
          <w:lang w:val="uk-UA"/>
        </w:rPr>
        <w:t> </w:t>
      </w:r>
      <w:r w:rsidRPr="00AA43BD">
        <w:rPr>
          <w:rFonts w:ascii="Times New Roman" w:hAnsi="Times New Roman"/>
          <w:sz w:val="28"/>
          <w:szCs w:val="28"/>
          <w:lang w:val="uk-UA"/>
        </w:rPr>
        <w:t>яких включено до Реєстру кандидатів на отримання довгострокового пільгового кредиту на будівництво (придбання) доступного житла для внутрішньо переміщених осіб за рахунок коштів бюджету Харківської міської територіальної громади.</w:t>
      </w:r>
    </w:p>
    <w:p w14:paraId="267E5F49" w14:textId="5CE90ACD" w:rsidR="00533FBB" w:rsidRPr="00AA43BD" w:rsidRDefault="00AA43BD"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1.4. </w:t>
      </w:r>
      <w:r w:rsidR="00533FBB" w:rsidRPr="00AA43BD">
        <w:rPr>
          <w:rFonts w:ascii="Times New Roman" w:hAnsi="Times New Roman"/>
          <w:sz w:val="28"/>
          <w:szCs w:val="28"/>
          <w:lang w:val="uk-UA"/>
        </w:rPr>
        <w:t xml:space="preserve">Часткова компенсація відсотків за кредитами, отриманими позичальниками в державних банках України в національній валюті України </w:t>
      </w:r>
      <w:r w:rsidR="00533FBB" w:rsidRPr="00AA43BD">
        <w:rPr>
          <w:rFonts w:ascii="Times New Roman" w:hAnsi="Times New Roman"/>
          <w:sz w:val="28"/>
          <w:szCs w:val="28"/>
          <w:lang w:val="uk-UA"/>
        </w:rPr>
        <w:lastRenderedPageBreak/>
        <w:t>(гривнях) на будівництво (придбання) житла, за напрямком Міської цільової соціально-економічної програми будівництва (придбання) доступного житла на</w:t>
      </w:r>
      <w:r>
        <w:rPr>
          <w:rFonts w:ascii="Times New Roman" w:hAnsi="Times New Roman"/>
          <w:sz w:val="28"/>
          <w:szCs w:val="28"/>
          <w:lang w:val="uk-UA"/>
        </w:rPr>
        <w:t> </w:t>
      </w:r>
      <w:r w:rsidR="00C83340">
        <w:rPr>
          <w:rFonts w:ascii="Times New Roman" w:hAnsi="Times New Roman"/>
          <w:sz w:val="28"/>
          <w:szCs w:val="28"/>
          <w:lang w:val="uk-UA"/>
        </w:rPr>
        <w:t>2010–</w:t>
      </w:r>
      <w:r w:rsidR="00533FBB" w:rsidRPr="00AA43BD">
        <w:rPr>
          <w:rFonts w:ascii="Times New Roman" w:hAnsi="Times New Roman"/>
          <w:sz w:val="28"/>
          <w:szCs w:val="28"/>
          <w:lang w:val="uk-UA"/>
        </w:rPr>
        <w:t xml:space="preserve">2025 роки (яка втратила чинність), здійснюється на умовах </w:t>
      </w:r>
      <w:r w:rsidR="00C83340">
        <w:rPr>
          <w:rFonts w:ascii="Times New Roman" w:hAnsi="Times New Roman"/>
          <w:sz w:val="28"/>
          <w:szCs w:val="28"/>
          <w:lang w:val="uk-UA"/>
        </w:rPr>
        <w:t>цього</w:t>
      </w:r>
      <w:r w:rsidR="00533FBB" w:rsidRPr="00AA43BD">
        <w:rPr>
          <w:rFonts w:ascii="Times New Roman" w:hAnsi="Times New Roman"/>
          <w:sz w:val="28"/>
          <w:szCs w:val="28"/>
          <w:lang w:val="uk-UA"/>
        </w:rPr>
        <w:t xml:space="preserve"> Порядку.</w:t>
      </w:r>
    </w:p>
    <w:p w14:paraId="591A371B"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1.5.</w:t>
      </w:r>
      <w:r w:rsidR="00AA43BD">
        <w:rPr>
          <w:rFonts w:ascii="Times New Roman" w:hAnsi="Times New Roman"/>
          <w:sz w:val="28"/>
          <w:szCs w:val="28"/>
          <w:lang w:val="uk-UA"/>
        </w:rPr>
        <w:t> </w:t>
      </w:r>
      <w:r w:rsidRPr="00AA43BD">
        <w:rPr>
          <w:rFonts w:ascii="Times New Roman" w:hAnsi="Times New Roman"/>
          <w:sz w:val="28"/>
          <w:szCs w:val="28"/>
          <w:lang w:val="uk-UA"/>
        </w:rPr>
        <w:t>Розпорядником коштів, передбачених у бюджеті Харківської міської територіальної громади на надання (відш</w:t>
      </w:r>
      <w:r w:rsidR="00AA43BD">
        <w:rPr>
          <w:rFonts w:ascii="Times New Roman" w:hAnsi="Times New Roman"/>
          <w:sz w:val="28"/>
          <w:szCs w:val="28"/>
          <w:lang w:val="uk-UA"/>
        </w:rPr>
        <w:t>кодування) частини відсотків за </w:t>
      </w:r>
      <w:r w:rsidRPr="00AA43BD">
        <w:rPr>
          <w:rFonts w:ascii="Times New Roman" w:hAnsi="Times New Roman"/>
          <w:sz w:val="28"/>
          <w:szCs w:val="28"/>
          <w:lang w:val="uk-UA"/>
        </w:rPr>
        <w:t>іпотечними кредитами, отриманими позичальниками в банках, на будівництво (придбання) житла, є Департамент економіки та комунального майна Харківської міської ради.</w:t>
      </w:r>
    </w:p>
    <w:p w14:paraId="5DC0DA81"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Одержувачем коштів є Державна спеціалізована фінансова установа «Державний фонд сприяння молодіжному житловому будівництву».</w:t>
      </w:r>
    </w:p>
    <w:p w14:paraId="4A8B5C95"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1.6. Терміни, що вживаються в цьому Порядку, мають таке значення:</w:t>
      </w:r>
    </w:p>
    <w:p w14:paraId="5F6B922C" w14:textId="2917F2FA"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w:t>
      </w:r>
      <w:r w:rsidR="00AA43BD">
        <w:rPr>
          <w:rFonts w:ascii="Times New Roman" w:hAnsi="Times New Roman"/>
          <w:sz w:val="28"/>
          <w:szCs w:val="28"/>
          <w:lang w:val="uk-UA"/>
        </w:rPr>
        <w:t> </w:t>
      </w:r>
      <w:r w:rsidRPr="00AA43BD">
        <w:rPr>
          <w:rFonts w:ascii="Times New Roman" w:hAnsi="Times New Roman"/>
          <w:sz w:val="28"/>
          <w:szCs w:val="28"/>
          <w:lang w:val="uk-UA"/>
        </w:rPr>
        <w:t>Державна спеціалізована фінансова установа «Державний фонд сприяння молодіжному житловому будівництву» (Держмолодьжитло) – державна спеціалізована фінансова установа, утворена Кабінетом Міністрів України  з метою реалізації державної житлової політики, з усіма її відділеннями;</w:t>
      </w:r>
    </w:p>
    <w:p w14:paraId="3CD39E37" w14:textId="6C38024F"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w:t>
      </w:r>
      <w:r w:rsidR="00AA43BD">
        <w:rPr>
          <w:rFonts w:ascii="Times New Roman" w:hAnsi="Times New Roman"/>
          <w:sz w:val="28"/>
          <w:szCs w:val="28"/>
          <w:lang w:val="uk-UA"/>
        </w:rPr>
        <w:t> </w:t>
      </w:r>
      <w:r w:rsidR="00C83340">
        <w:rPr>
          <w:rFonts w:ascii="Times New Roman" w:hAnsi="Times New Roman"/>
          <w:sz w:val="28"/>
          <w:szCs w:val="28"/>
          <w:lang w:val="uk-UA"/>
        </w:rPr>
        <w:t>в</w:t>
      </w:r>
      <w:r w:rsidRPr="00AA43BD">
        <w:rPr>
          <w:rFonts w:ascii="Times New Roman" w:hAnsi="Times New Roman"/>
          <w:sz w:val="28"/>
          <w:szCs w:val="28"/>
          <w:lang w:val="uk-UA"/>
        </w:rPr>
        <w:t>ідділення Державної спеціалізованої фінансової установи «Державний фонд сприяння мол</w:t>
      </w:r>
      <w:r w:rsidR="00AA43BD">
        <w:rPr>
          <w:rFonts w:ascii="Times New Roman" w:hAnsi="Times New Roman"/>
          <w:sz w:val="28"/>
          <w:szCs w:val="28"/>
          <w:lang w:val="uk-UA"/>
        </w:rPr>
        <w:t xml:space="preserve">одіжному житловому будівництву» </w:t>
      </w:r>
      <w:r w:rsidRPr="00AA43BD">
        <w:rPr>
          <w:rFonts w:ascii="Times New Roman" w:hAnsi="Times New Roman"/>
          <w:sz w:val="28"/>
          <w:szCs w:val="28"/>
          <w:lang w:val="uk-UA"/>
        </w:rPr>
        <w:t xml:space="preserve">«ХАРКІВСЬКЕ РЕГІОНАЛЬНЕ </w:t>
      </w:r>
      <w:r w:rsidR="00C83340">
        <w:rPr>
          <w:rFonts w:ascii="Times New Roman" w:hAnsi="Times New Roman"/>
          <w:sz w:val="28"/>
          <w:szCs w:val="28"/>
          <w:lang w:val="uk-UA"/>
        </w:rPr>
        <w:t>УПРАВЛІННЯ» (далі – Харківське в</w:t>
      </w:r>
      <w:r w:rsidRPr="00AA43BD">
        <w:rPr>
          <w:rFonts w:ascii="Times New Roman" w:hAnsi="Times New Roman"/>
          <w:sz w:val="28"/>
          <w:szCs w:val="28"/>
          <w:lang w:val="uk-UA"/>
        </w:rPr>
        <w:t xml:space="preserve">ідділення </w:t>
      </w:r>
      <w:r w:rsidR="00C83340">
        <w:rPr>
          <w:rFonts w:ascii="Times New Roman" w:hAnsi="Times New Roman"/>
          <w:sz w:val="28"/>
          <w:szCs w:val="28"/>
          <w:lang w:val="uk-UA"/>
        </w:rPr>
        <w:br/>
      </w:r>
      <w:r w:rsidRPr="00AA43BD">
        <w:rPr>
          <w:rFonts w:ascii="Times New Roman" w:hAnsi="Times New Roman"/>
          <w:sz w:val="28"/>
          <w:szCs w:val="28"/>
          <w:lang w:val="uk-UA"/>
        </w:rPr>
        <w:t xml:space="preserve">Держмолодьжитла) – регіональне </w:t>
      </w:r>
      <w:r w:rsidR="00C83340">
        <w:rPr>
          <w:rFonts w:ascii="Times New Roman" w:hAnsi="Times New Roman"/>
          <w:sz w:val="28"/>
          <w:szCs w:val="28"/>
          <w:lang w:val="uk-UA"/>
        </w:rPr>
        <w:t>відділення Держмолодьжитла, яке створене з метою надання в</w:t>
      </w:r>
      <w:r w:rsidR="00AA43BD">
        <w:rPr>
          <w:rFonts w:ascii="Times New Roman" w:hAnsi="Times New Roman"/>
          <w:sz w:val="28"/>
          <w:szCs w:val="28"/>
          <w:lang w:val="uk-UA"/>
        </w:rPr>
        <w:t xml:space="preserve"> місті Харкові та</w:t>
      </w:r>
      <w:r w:rsidRPr="00AA43BD">
        <w:rPr>
          <w:rFonts w:ascii="Times New Roman" w:hAnsi="Times New Roman"/>
          <w:sz w:val="28"/>
          <w:szCs w:val="28"/>
          <w:lang w:val="uk-UA"/>
        </w:rPr>
        <w:t xml:space="preserve"> Харківській області  послуг і </w:t>
      </w:r>
      <w:r w:rsidR="00C83340">
        <w:rPr>
          <w:rFonts w:ascii="Times New Roman" w:hAnsi="Times New Roman"/>
          <w:sz w:val="28"/>
          <w:szCs w:val="28"/>
          <w:lang w:val="uk-UA"/>
        </w:rPr>
        <w:t>провадження</w:t>
      </w:r>
      <w:r w:rsidRPr="00AA43BD">
        <w:rPr>
          <w:rFonts w:ascii="Times New Roman" w:hAnsi="Times New Roman"/>
          <w:sz w:val="28"/>
          <w:szCs w:val="28"/>
          <w:lang w:val="uk-UA"/>
        </w:rPr>
        <w:t xml:space="preserve"> видів діяльності, які є</w:t>
      </w:r>
      <w:r w:rsidR="00C83340">
        <w:rPr>
          <w:rFonts w:ascii="Times New Roman" w:hAnsi="Times New Roman"/>
          <w:sz w:val="28"/>
          <w:szCs w:val="28"/>
          <w:lang w:val="uk-UA"/>
        </w:rPr>
        <w:t xml:space="preserve"> </w:t>
      </w:r>
      <w:r w:rsidRPr="00AA43BD">
        <w:rPr>
          <w:rFonts w:ascii="Times New Roman" w:hAnsi="Times New Roman"/>
          <w:sz w:val="28"/>
          <w:szCs w:val="28"/>
          <w:lang w:val="uk-UA"/>
        </w:rPr>
        <w:t xml:space="preserve">предметом </w:t>
      </w:r>
      <w:r w:rsidR="00C83340">
        <w:rPr>
          <w:rFonts w:ascii="Times New Roman" w:hAnsi="Times New Roman"/>
          <w:sz w:val="28"/>
          <w:szCs w:val="28"/>
          <w:lang w:val="uk-UA"/>
        </w:rPr>
        <w:t>функціонування</w:t>
      </w:r>
      <w:r w:rsidRPr="00AA43BD">
        <w:rPr>
          <w:rFonts w:ascii="Times New Roman" w:hAnsi="Times New Roman"/>
          <w:sz w:val="28"/>
          <w:szCs w:val="28"/>
          <w:lang w:val="uk-UA"/>
        </w:rPr>
        <w:t xml:space="preserve"> Держмолодьжитла, обслуговування фізичних і юридичних осіб при виконанні державних, регіональних, місцевих та інших програм у межах повноважень Держмолодьжитла, зокрема забезпечення населення житлом</w:t>
      </w:r>
      <w:r w:rsidR="00AA43BD">
        <w:rPr>
          <w:rFonts w:ascii="Times New Roman" w:hAnsi="Times New Roman"/>
          <w:sz w:val="28"/>
          <w:szCs w:val="28"/>
          <w:lang w:val="uk-UA"/>
        </w:rPr>
        <w:t>;</w:t>
      </w:r>
    </w:p>
    <w:p w14:paraId="1D6983F7" w14:textId="77BE5CF3"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w:t>
      </w:r>
      <w:r w:rsidR="00AA43BD">
        <w:rPr>
          <w:rFonts w:ascii="Times New Roman" w:hAnsi="Times New Roman"/>
          <w:sz w:val="28"/>
          <w:szCs w:val="28"/>
          <w:lang w:val="uk-UA"/>
        </w:rPr>
        <w:t> </w:t>
      </w:r>
      <w:r w:rsidR="00C83340">
        <w:rPr>
          <w:rFonts w:ascii="Times New Roman" w:hAnsi="Times New Roman"/>
          <w:sz w:val="28"/>
          <w:szCs w:val="28"/>
          <w:lang w:val="uk-UA"/>
        </w:rPr>
        <w:t>банк-учасник –</w:t>
      </w:r>
      <w:r w:rsidRPr="00AA43BD">
        <w:rPr>
          <w:rFonts w:ascii="Times New Roman" w:hAnsi="Times New Roman"/>
          <w:sz w:val="28"/>
          <w:szCs w:val="28"/>
          <w:lang w:val="uk-UA"/>
        </w:rPr>
        <w:t xml:space="preserve"> державний банк, який здійснює іпотечне кредитування громадян на будівництво (придбання) житла та уклав з Держмолодьжитлом договір про співробітництво (взаємодію) для забезпечення виконання цього Порядку;</w:t>
      </w:r>
    </w:p>
    <w:p w14:paraId="73F8685A" w14:textId="2C532DC2"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4</w:t>
      </w:r>
      <w:r w:rsidR="00533FBB" w:rsidRPr="00AA43BD">
        <w:rPr>
          <w:rFonts w:ascii="Times New Roman" w:hAnsi="Times New Roman"/>
          <w:sz w:val="28"/>
          <w:szCs w:val="28"/>
          <w:lang w:val="uk-UA"/>
        </w:rPr>
        <w:t>)</w:t>
      </w:r>
      <w:r w:rsidR="00AA43BD">
        <w:rPr>
          <w:rFonts w:ascii="Times New Roman" w:hAnsi="Times New Roman"/>
          <w:sz w:val="28"/>
          <w:szCs w:val="28"/>
          <w:lang w:val="uk-UA"/>
        </w:rPr>
        <w:t> </w:t>
      </w:r>
      <w:r w:rsidR="00533FBB" w:rsidRPr="00AA43BD">
        <w:rPr>
          <w:rFonts w:ascii="Times New Roman" w:hAnsi="Times New Roman"/>
          <w:sz w:val="28"/>
          <w:szCs w:val="28"/>
          <w:lang w:val="uk-UA"/>
        </w:rPr>
        <w:t xml:space="preserve">договір про надання часткової </w:t>
      </w:r>
      <w:r w:rsidR="00C83340">
        <w:rPr>
          <w:rFonts w:ascii="Times New Roman" w:hAnsi="Times New Roman"/>
          <w:sz w:val="28"/>
          <w:szCs w:val="28"/>
          <w:lang w:val="uk-UA"/>
        </w:rPr>
        <w:t>компенсації відсотків –</w:t>
      </w:r>
      <w:r w:rsidR="00533FBB" w:rsidRPr="00AA43BD">
        <w:rPr>
          <w:rFonts w:ascii="Times New Roman" w:hAnsi="Times New Roman"/>
          <w:sz w:val="28"/>
          <w:szCs w:val="28"/>
          <w:lang w:val="uk-UA"/>
        </w:rPr>
        <w:t xml:space="preserve"> договір, що</w:t>
      </w:r>
      <w:r w:rsidR="00AA43BD">
        <w:rPr>
          <w:rFonts w:ascii="Times New Roman" w:hAnsi="Times New Roman"/>
          <w:sz w:val="28"/>
          <w:szCs w:val="28"/>
          <w:lang w:val="uk-UA"/>
        </w:rPr>
        <w:t> </w:t>
      </w:r>
      <w:r w:rsidR="00533FBB" w:rsidRPr="00AA43BD">
        <w:rPr>
          <w:rFonts w:ascii="Times New Roman" w:hAnsi="Times New Roman"/>
          <w:sz w:val="28"/>
          <w:szCs w:val="28"/>
          <w:lang w:val="uk-UA"/>
        </w:rPr>
        <w:t>укладається між одержувачем бюджетних коштів та позичальником;</w:t>
      </w:r>
    </w:p>
    <w:p w14:paraId="1BC84BCB" w14:textId="6ADF0D3C"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5</w:t>
      </w:r>
      <w:r w:rsidR="00533FBB" w:rsidRPr="00AA43BD">
        <w:rPr>
          <w:rFonts w:ascii="Times New Roman" w:hAnsi="Times New Roman"/>
          <w:sz w:val="28"/>
          <w:szCs w:val="28"/>
          <w:lang w:val="uk-UA"/>
        </w:rPr>
        <w:t>)</w:t>
      </w:r>
      <w:r w:rsidR="00AA43BD">
        <w:rPr>
          <w:rFonts w:ascii="Times New Roman" w:hAnsi="Times New Roman"/>
          <w:sz w:val="28"/>
          <w:szCs w:val="28"/>
          <w:lang w:val="uk-UA"/>
        </w:rPr>
        <w:t> </w:t>
      </w:r>
      <w:r w:rsidR="00C83340">
        <w:rPr>
          <w:rFonts w:ascii="Times New Roman" w:hAnsi="Times New Roman"/>
          <w:sz w:val="28"/>
          <w:szCs w:val="28"/>
          <w:lang w:val="uk-UA"/>
        </w:rPr>
        <w:t>забудовник –</w:t>
      </w:r>
      <w:r w:rsidR="00533FBB" w:rsidRPr="00AA43BD">
        <w:rPr>
          <w:rFonts w:ascii="Times New Roman" w:hAnsi="Times New Roman"/>
          <w:sz w:val="28"/>
          <w:szCs w:val="28"/>
          <w:lang w:val="uk-UA"/>
        </w:rPr>
        <w:t xml:space="preserve"> особа, яка в установленому законодавством порядку отримала право на використання земел</w:t>
      </w:r>
      <w:r w:rsidR="00C83340">
        <w:rPr>
          <w:rFonts w:ascii="Times New Roman" w:hAnsi="Times New Roman"/>
          <w:sz w:val="28"/>
          <w:szCs w:val="28"/>
          <w:lang w:val="uk-UA"/>
        </w:rPr>
        <w:t>ьної ділянки для спорудження об’</w:t>
      </w:r>
      <w:r w:rsidR="00533FBB" w:rsidRPr="00AA43BD">
        <w:rPr>
          <w:rFonts w:ascii="Times New Roman" w:hAnsi="Times New Roman"/>
          <w:sz w:val="28"/>
          <w:szCs w:val="28"/>
          <w:lang w:val="uk-UA"/>
        </w:rPr>
        <w:t>єктів житлового будівництва або згідно з укладеними договорами має право розпоряджатися житловою площею в будинках, які будуються;</w:t>
      </w:r>
    </w:p>
    <w:p w14:paraId="6E107167" w14:textId="06344B21"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6</w:t>
      </w:r>
      <w:r w:rsidR="00533FBB" w:rsidRPr="00AA43BD">
        <w:rPr>
          <w:rFonts w:ascii="Times New Roman" w:hAnsi="Times New Roman"/>
          <w:sz w:val="28"/>
          <w:szCs w:val="28"/>
          <w:lang w:val="uk-UA"/>
        </w:rPr>
        <w:t>)</w:t>
      </w:r>
      <w:r>
        <w:rPr>
          <w:rFonts w:ascii="Times New Roman" w:hAnsi="Times New Roman"/>
          <w:sz w:val="28"/>
          <w:szCs w:val="28"/>
          <w:lang w:val="uk-UA"/>
        </w:rPr>
        <w:t> </w:t>
      </w:r>
      <w:r w:rsidR="00C83340">
        <w:rPr>
          <w:rFonts w:ascii="Times New Roman" w:hAnsi="Times New Roman"/>
          <w:sz w:val="28"/>
          <w:szCs w:val="28"/>
          <w:lang w:val="uk-UA"/>
        </w:rPr>
        <w:t>внутрішньо переміщена особа –</w:t>
      </w:r>
      <w:r w:rsidR="00533FBB" w:rsidRPr="00AA43BD">
        <w:rPr>
          <w:rFonts w:ascii="Times New Roman" w:hAnsi="Times New Roman"/>
          <w:sz w:val="28"/>
          <w:szCs w:val="28"/>
          <w:lang w:val="uk-UA"/>
        </w:rPr>
        <w:t xml:space="preserve"> громадянин України, який перебуває в</w:t>
      </w:r>
      <w:r>
        <w:rPr>
          <w:rFonts w:ascii="Times New Roman" w:hAnsi="Times New Roman"/>
          <w:sz w:val="28"/>
          <w:szCs w:val="28"/>
          <w:lang w:val="uk-UA"/>
        </w:rPr>
        <w:t> </w:t>
      </w:r>
      <w:r w:rsidR="00533FBB" w:rsidRPr="00AA43BD">
        <w:rPr>
          <w:rFonts w:ascii="Times New Roman" w:hAnsi="Times New Roman"/>
          <w:sz w:val="28"/>
          <w:szCs w:val="28"/>
          <w:lang w:val="uk-UA"/>
        </w:rPr>
        <w:t>Реєстрі кандидатів на отримання довгострокового пільгового кредиту на</w:t>
      </w:r>
      <w:r>
        <w:rPr>
          <w:rFonts w:ascii="Times New Roman" w:hAnsi="Times New Roman"/>
          <w:sz w:val="28"/>
          <w:szCs w:val="28"/>
          <w:lang w:val="uk-UA"/>
        </w:rPr>
        <w:t> </w:t>
      </w:r>
      <w:r w:rsidR="00533FBB" w:rsidRPr="00AA43BD">
        <w:rPr>
          <w:rFonts w:ascii="Times New Roman" w:hAnsi="Times New Roman"/>
          <w:sz w:val="28"/>
          <w:szCs w:val="28"/>
          <w:lang w:val="uk-UA"/>
        </w:rPr>
        <w:t>будівництво (придбання) доступного житла для внутрішньо переміщених осіб за</w:t>
      </w:r>
      <w:r>
        <w:rPr>
          <w:rFonts w:ascii="Times New Roman" w:hAnsi="Times New Roman"/>
          <w:sz w:val="28"/>
          <w:szCs w:val="28"/>
          <w:lang w:val="uk-UA"/>
        </w:rPr>
        <w:t> </w:t>
      </w:r>
      <w:r w:rsidR="00533FBB" w:rsidRPr="00AA43BD">
        <w:rPr>
          <w:rFonts w:ascii="Times New Roman" w:hAnsi="Times New Roman"/>
          <w:sz w:val="28"/>
          <w:szCs w:val="28"/>
          <w:lang w:val="uk-UA"/>
        </w:rPr>
        <w:t>рахунок коштів бюджету Харківської міської територіальної громади</w:t>
      </w:r>
      <w:r w:rsidR="00582A1E">
        <w:rPr>
          <w:rFonts w:ascii="Times New Roman" w:hAnsi="Times New Roman"/>
          <w:sz w:val="28"/>
          <w:szCs w:val="28"/>
          <w:lang w:val="uk-UA"/>
        </w:rPr>
        <w:t>;</w:t>
      </w:r>
    </w:p>
    <w:p w14:paraId="07DB6146" w14:textId="4EC07908"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lastRenderedPageBreak/>
        <w:t>7</w:t>
      </w:r>
      <w:r w:rsidR="00533FBB" w:rsidRPr="00AA43BD">
        <w:rPr>
          <w:rFonts w:ascii="Times New Roman" w:hAnsi="Times New Roman"/>
          <w:sz w:val="28"/>
          <w:szCs w:val="28"/>
          <w:lang w:val="uk-UA"/>
        </w:rPr>
        <w:t>)</w:t>
      </w:r>
      <w:r>
        <w:rPr>
          <w:rFonts w:ascii="Times New Roman" w:hAnsi="Times New Roman"/>
          <w:sz w:val="28"/>
          <w:szCs w:val="28"/>
          <w:lang w:val="uk-UA"/>
        </w:rPr>
        <w:t> </w:t>
      </w:r>
      <w:r w:rsidR="00C83340">
        <w:rPr>
          <w:rFonts w:ascii="Times New Roman" w:hAnsi="Times New Roman"/>
          <w:sz w:val="28"/>
          <w:szCs w:val="28"/>
          <w:lang w:val="uk-UA"/>
        </w:rPr>
        <w:t>кандидат –</w:t>
      </w:r>
      <w:r w:rsidR="00533FBB" w:rsidRPr="00AA43BD">
        <w:rPr>
          <w:rFonts w:ascii="Times New Roman" w:hAnsi="Times New Roman"/>
          <w:sz w:val="28"/>
          <w:szCs w:val="28"/>
          <w:lang w:val="uk-UA"/>
        </w:rPr>
        <w:t xml:space="preserve"> громадянин, який відповідно до цього Порядку має намір отримати іпотечний кредит на будівництво (придбання) житла </w:t>
      </w:r>
      <w:r w:rsidR="00C83340">
        <w:rPr>
          <w:rFonts w:ascii="Times New Roman" w:hAnsi="Times New Roman"/>
          <w:sz w:val="28"/>
          <w:szCs w:val="28"/>
          <w:lang w:val="uk-UA"/>
        </w:rPr>
        <w:t>і</w:t>
      </w:r>
      <w:r w:rsidR="00533FBB" w:rsidRPr="00AA43BD">
        <w:rPr>
          <w:rFonts w:ascii="Times New Roman" w:hAnsi="Times New Roman"/>
          <w:sz w:val="28"/>
          <w:szCs w:val="28"/>
          <w:lang w:val="uk-UA"/>
        </w:rPr>
        <w:t>з частковою компенсацією відсотків;</w:t>
      </w:r>
    </w:p>
    <w:p w14:paraId="062F80CB" w14:textId="28EB4CE7"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8</w:t>
      </w:r>
      <w:r w:rsidR="00C83340">
        <w:rPr>
          <w:rFonts w:ascii="Times New Roman" w:hAnsi="Times New Roman"/>
          <w:sz w:val="28"/>
          <w:szCs w:val="28"/>
          <w:lang w:val="uk-UA"/>
        </w:rPr>
        <w:t>) кредитний договір –</w:t>
      </w:r>
      <w:r w:rsidR="00533FBB" w:rsidRPr="00AA43BD">
        <w:rPr>
          <w:rFonts w:ascii="Times New Roman" w:hAnsi="Times New Roman"/>
          <w:sz w:val="28"/>
          <w:szCs w:val="28"/>
          <w:lang w:val="uk-UA"/>
        </w:rPr>
        <w:t xml:space="preserve"> договір, що укладається відповідно до законодавства між позичальником та банком;</w:t>
      </w:r>
    </w:p>
    <w:p w14:paraId="676C8E5C" w14:textId="0ED87E5E"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9</w:t>
      </w:r>
      <w:r w:rsidR="00533FBB" w:rsidRPr="00AA43BD">
        <w:rPr>
          <w:rFonts w:ascii="Times New Roman" w:hAnsi="Times New Roman"/>
          <w:sz w:val="28"/>
          <w:szCs w:val="28"/>
          <w:lang w:val="uk-UA"/>
        </w:rPr>
        <w:t>)</w:t>
      </w:r>
      <w:r>
        <w:rPr>
          <w:rFonts w:ascii="Times New Roman" w:hAnsi="Times New Roman"/>
          <w:sz w:val="28"/>
          <w:szCs w:val="28"/>
          <w:lang w:val="uk-UA"/>
        </w:rPr>
        <w:t> </w:t>
      </w:r>
      <w:r w:rsidR="00C83340">
        <w:rPr>
          <w:rFonts w:ascii="Times New Roman" w:hAnsi="Times New Roman"/>
          <w:sz w:val="28"/>
          <w:szCs w:val="28"/>
          <w:lang w:val="uk-UA"/>
        </w:rPr>
        <w:t>позичальник –</w:t>
      </w:r>
      <w:r w:rsidR="00533FBB" w:rsidRPr="00AA43BD">
        <w:rPr>
          <w:rFonts w:ascii="Times New Roman" w:hAnsi="Times New Roman"/>
          <w:sz w:val="28"/>
          <w:szCs w:val="28"/>
          <w:lang w:val="uk-UA"/>
        </w:rPr>
        <w:t xml:space="preserve"> громадянин України, який отримав іпотечний кредит на</w:t>
      </w:r>
      <w:r>
        <w:rPr>
          <w:rFonts w:ascii="Times New Roman" w:hAnsi="Times New Roman"/>
          <w:sz w:val="28"/>
          <w:szCs w:val="28"/>
          <w:lang w:val="uk-UA"/>
        </w:rPr>
        <w:t> </w:t>
      </w:r>
      <w:r w:rsidR="00533FBB" w:rsidRPr="00AA43BD">
        <w:rPr>
          <w:rFonts w:ascii="Times New Roman" w:hAnsi="Times New Roman"/>
          <w:sz w:val="28"/>
          <w:szCs w:val="28"/>
          <w:lang w:val="uk-UA"/>
        </w:rPr>
        <w:t xml:space="preserve">будівництво (придбання) житла та з яким укладено договір про надання </w:t>
      </w:r>
      <w:r>
        <w:rPr>
          <w:rFonts w:ascii="Times New Roman" w:hAnsi="Times New Roman"/>
          <w:sz w:val="28"/>
          <w:szCs w:val="28"/>
          <w:lang w:val="uk-UA"/>
        </w:rPr>
        <w:t>часткової компенсації відсотків;</w:t>
      </w:r>
    </w:p>
    <w:p w14:paraId="4A9E5C7A" w14:textId="68A713F4"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10) ч</w:t>
      </w:r>
      <w:r w:rsidR="00C83340">
        <w:rPr>
          <w:rFonts w:ascii="Times New Roman" w:hAnsi="Times New Roman"/>
          <w:sz w:val="28"/>
          <w:szCs w:val="28"/>
          <w:lang w:val="uk-UA"/>
        </w:rPr>
        <w:t>лени сім’</w:t>
      </w:r>
      <w:r w:rsidR="00533FBB" w:rsidRPr="00AA43BD">
        <w:rPr>
          <w:rFonts w:ascii="Times New Roman" w:hAnsi="Times New Roman"/>
          <w:sz w:val="28"/>
          <w:szCs w:val="28"/>
          <w:lang w:val="uk-UA"/>
        </w:rPr>
        <w:t>ї позичальника (для громадян, які перебувають на квартирному обліку або у списку осіб, які бажають вступити до житлово-будівельн</w:t>
      </w:r>
      <w:r w:rsidR="008766C0">
        <w:rPr>
          <w:rFonts w:ascii="Times New Roman" w:hAnsi="Times New Roman"/>
          <w:sz w:val="28"/>
          <w:szCs w:val="28"/>
          <w:lang w:val="uk-UA"/>
        </w:rPr>
        <w:t>ого кооперативу, у м. Харкові) –</w:t>
      </w:r>
      <w:r w:rsidR="00533FBB" w:rsidRPr="00AA43BD">
        <w:rPr>
          <w:rFonts w:ascii="Times New Roman" w:hAnsi="Times New Roman"/>
          <w:sz w:val="28"/>
          <w:szCs w:val="28"/>
          <w:lang w:val="uk-UA"/>
        </w:rPr>
        <w:t xml:space="preserve"> родичі позичальника із числа тих, хто перебуває разом з кандидатом на квартирному обліку, на яких розраховується сума часткової компенсації відсотків</w:t>
      </w:r>
      <w:r w:rsidR="00DB5623">
        <w:rPr>
          <w:rFonts w:ascii="Times New Roman" w:hAnsi="Times New Roman"/>
          <w:sz w:val="28"/>
          <w:szCs w:val="28"/>
          <w:lang w:val="uk-UA"/>
        </w:rPr>
        <w:t>.</w:t>
      </w:r>
    </w:p>
    <w:p w14:paraId="384E943B" w14:textId="0C50428A" w:rsidR="00533FBB" w:rsidRPr="00AA43BD" w:rsidRDefault="008766C0"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Члени сім’</w:t>
      </w:r>
      <w:r w:rsidR="00533FBB" w:rsidRPr="00AA43BD">
        <w:rPr>
          <w:rFonts w:ascii="Times New Roman" w:hAnsi="Times New Roman"/>
          <w:sz w:val="28"/>
          <w:szCs w:val="28"/>
          <w:lang w:val="uk-UA"/>
        </w:rPr>
        <w:t>ї позичальника (дл</w:t>
      </w:r>
      <w:r>
        <w:rPr>
          <w:rFonts w:ascii="Times New Roman" w:hAnsi="Times New Roman"/>
          <w:sz w:val="28"/>
          <w:szCs w:val="28"/>
          <w:lang w:val="uk-UA"/>
        </w:rPr>
        <w:t>я внутрішньо переміщених осіб) –</w:t>
      </w:r>
      <w:r w:rsidR="00533FBB" w:rsidRPr="00AA43BD">
        <w:rPr>
          <w:rFonts w:ascii="Times New Roman" w:hAnsi="Times New Roman"/>
          <w:sz w:val="28"/>
          <w:szCs w:val="28"/>
          <w:lang w:val="uk-UA"/>
        </w:rPr>
        <w:t xml:space="preserve"> дружина (чоловік) позичальника, </w:t>
      </w:r>
      <w:r>
        <w:rPr>
          <w:rFonts w:ascii="Times New Roman" w:hAnsi="Times New Roman"/>
          <w:sz w:val="28"/>
          <w:szCs w:val="28"/>
          <w:lang w:val="uk-UA"/>
        </w:rPr>
        <w:t>їхні</w:t>
      </w:r>
      <w:r w:rsidR="00533FBB" w:rsidRPr="00AA43BD">
        <w:rPr>
          <w:rFonts w:ascii="Times New Roman" w:hAnsi="Times New Roman"/>
          <w:sz w:val="28"/>
          <w:szCs w:val="28"/>
          <w:lang w:val="uk-UA"/>
        </w:rPr>
        <w:t xml:space="preserve"> неповнолітні діти (до 18 років), неодружені повнолітні діти, які перебувають разом з ним у Реєстр</w:t>
      </w:r>
      <w:r w:rsidR="005909C9">
        <w:rPr>
          <w:rFonts w:ascii="Times New Roman" w:hAnsi="Times New Roman"/>
          <w:sz w:val="28"/>
          <w:szCs w:val="28"/>
          <w:lang w:val="uk-UA"/>
        </w:rPr>
        <w:t>і</w:t>
      </w:r>
      <w:r w:rsidR="00533FBB" w:rsidRPr="00AA43BD">
        <w:rPr>
          <w:rFonts w:ascii="Times New Roman" w:hAnsi="Times New Roman"/>
          <w:sz w:val="28"/>
          <w:szCs w:val="28"/>
          <w:lang w:val="uk-UA"/>
        </w:rPr>
        <w:t xml:space="preserve"> кандидатів на отримання довгострокового пільгового кредиту на будівництво (придбання) доступного житла для внутрішньо переміщених осіб за рахунок коштів бюджету Харківської міської те</w:t>
      </w:r>
      <w:r>
        <w:rPr>
          <w:rFonts w:ascii="Times New Roman" w:hAnsi="Times New Roman"/>
          <w:sz w:val="28"/>
          <w:szCs w:val="28"/>
          <w:lang w:val="uk-UA"/>
        </w:rPr>
        <w:t>риторіальної громади. Поділ сім’</w:t>
      </w:r>
      <w:r w:rsidR="00533FBB" w:rsidRPr="00AA43BD">
        <w:rPr>
          <w:rFonts w:ascii="Times New Roman" w:hAnsi="Times New Roman"/>
          <w:sz w:val="28"/>
          <w:szCs w:val="28"/>
          <w:lang w:val="uk-UA"/>
        </w:rPr>
        <w:t xml:space="preserve">ї позичальника не допускається, за винятком відокремлення неодружених повнолітніх дітей, які мають дохід у розмірі, необхідному для </w:t>
      </w:r>
      <w:r w:rsidR="00015BBC">
        <w:rPr>
          <w:rFonts w:ascii="Times New Roman" w:hAnsi="Times New Roman"/>
          <w:sz w:val="28"/>
          <w:szCs w:val="28"/>
          <w:lang w:val="uk-UA"/>
        </w:rPr>
        <w:t>підтвердження платоспроможності;</w:t>
      </w:r>
    </w:p>
    <w:p w14:paraId="39996217" w14:textId="189731D5"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11</w:t>
      </w:r>
      <w:r w:rsidR="008766C0">
        <w:rPr>
          <w:rFonts w:ascii="Times New Roman" w:hAnsi="Times New Roman"/>
          <w:sz w:val="28"/>
          <w:szCs w:val="28"/>
          <w:lang w:val="uk-UA"/>
        </w:rPr>
        <w:t>) придбання житла –</w:t>
      </w:r>
      <w:r w:rsidR="00533FBB" w:rsidRPr="00AA43BD">
        <w:rPr>
          <w:rFonts w:ascii="Times New Roman" w:hAnsi="Times New Roman"/>
          <w:sz w:val="28"/>
          <w:szCs w:val="28"/>
          <w:lang w:val="uk-UA"/>
        </w:rPr>
        <w:t xml:space="preserve"> придбання квартир у забудовника в багатоквартирних житлових будинках, що будуються або введені в експлуатацію не </w:t>
      </w:r>
      <w:r>
        <w:rPr>
          <w:rFonts w:ascii="Times New Roman" w:hAnsi="Times New Roman"/>
          <w:sz w:val="28"/>
          <w:szCs w:val="28"/>
          <w:lang w:val="uk-UA"/>
        </w:rPr>
        <w:t>пізніше</w:t>
      </w:r>
      <w:r w:rsidR="00533FBB" w:rsidRPr="00AA43BD">
        <w:rPr>
          <w:rFonts w:ascii="Times New Roman" w:hAnsi="Times New Roman"/>
          <w:sz w:val="28"/>
          <w:szCs w:val="28"/>
          <w:lang w:val="uk-UA"/>
        </w:rPr>
        <w:t xml:space="preserve"> </w:t>
      </w:r>
      <w:r>
        <w:rPr>
          <w:rFonts w:ascii="Times New Roman" w:hAnsi="Times New Roman"/>
          <w:sz w:val="28"/>
          <w:szCs w:val="28"/>
          <w:lang w:val="uk-UA"/>
        </w:rPr>
        <w:t>трьох</w:t>
      </w:r>
      <w:r w:rsidR="00533FBB" w:rsidRPr="00AA43BD">
        <w:rPr>
          <w:rFonts w:ascii="Times New Roman" w:hAnsi="Times New Roman"/>
          <w:sz w:val="28"/>
          <w:szCs w:val="28"/>
          <w:lang w:val="uk-UA"/>
        </w:rPr>
        <w:t xml:space="preserve"> рок</w:t>
      </w:r>
      <w:r>
        <w:rPr>
          <w:rFonts w:ascii="Times New Roman" w:hAnsi="Times New Roman"/>
          <w:sz w:val="28"/>
          <w:szCs w:val="28"/>
          <w:lang w:val="uk-UA"/>
        </w:rPr>
        <w:t>ів</w:t>
      </w:r>
      <w:r w:rsidR="00533FBB" w:rsidRPr="00AA43BD">
        <w:rPr>
          <w:rFonts w:ascii="Times New Roman" w:hAnsi="Times New Roman"/>
          <w:sz w:val="28"/>
          <w:szCs w:val="28"/>
          <w:lang w:val="uk-UA"/>
        </w:rPr>
        <w:t xml:space="preserve"> на час укладення з учасником Програми договору про обслуговування коштів;</w:t>
      </w:r>
    </w:p>
    <w:p w14:paraId="4C54F135" w14:textId="0EB4C743" w:rsidR="00533FBB" w:rsidRPr="00AA43BD" w:rsidRDefault="00015BBC"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12</w:t>
      </w:r>
      <w:r w:rsidR="00533FBB" w:rsidRPr="00AA43BD">
        <w:rPr>
          <w:rFonts w:ascii="Times New Roman" w:hAnsi="Times New Roman"/>
          <w:sz w:val="28"/>
          <w:szCs w:val="28"/>
          <w:lang w:val="uk-UA"/>
        </w:rPr>
        <w:t>) часткова компенсація відсотків за кредитами, отриманими позичальниками в банках, на будів</w:t>
      </w:r>
      <w:r w:rsidR="008766C0">
        <w:rPr>
          <w:rFonts w:ascii="Times New Roman" w:hAnsi="Times New Roman"/>
          <w:sz w:val="28"/>
          <w:szCs w:val="28"/>
          <w:lang w:val="uk-UA"/>
        </w:rPr>
        <w:t>ництво (придбання) житла (далі –</w:t>
      </w:r>
      <w:r w:rsidR="00533FBB" w:rsidRPr="00AA43BD">
        <w:rPr>
          <w:rFonts w:ascii="Times New Roman" w:hAnsi="Times New Roman"/>
          <w:sz w:val="28"/>
          <w:szCs w:val="28"/>
          <w:lang w:val="uk-UA"/>
        </w:rPr>
        <w:t xml:space="preserve"> ч</w:t>
      </w:r>
      <w:r w:rsidR="008766C0">
        <w:rPr>
          <w:rFonts w:ascii="Times New Roman" w:hAnsi="Times New Roman"/>
          <w:sz w:val="28"/>
          <w:szCs w:val="28"/>
          <w:lang w:val="uk-UA"/>
        </w:rPr>
        <w:t xml:space="preserve">асткова компенсація </w:t>
      </w:r>
      <w:r w:rsidR="008766C0">
        <w:rPr>
          <w:rFonts w:ascii="Times New Roman" w:hAnsi="Times New Roman"/>
          <w:sz w:val="28"/>
          <w:szCs w:val="28"/>
          <w:lang w:val="uk-UA"/>
        </w:rPr>
        <w:br/>
        <w:t>відсотків) –</w:t>
      </w:r>
      <w:r w:rsidR="00533FBB" w:rsidRPr="00AA43BD">
        <w:rPr>
          <w:rFonts w:ascii="Times New Roman" w:hAnsi="Times New Roman"/>
          <w:sz w:val="28"/>
          <w:szCs w:val="28"/>
          <w:lang w:val="uk-UA"/>
        </w:rPr>
        <w:t xml:space="preserve"> кошти бюджету Харківської міської територіальної громади, що надаються позичальникам на відшкодування частини відсотків, сплачених за іпотечним кредитом.</w:t>
      </w:r>
    </w:p>
    <w:p w14:paraId="71B66AD3" w14:textId="19E3C492" w:rsidR="00533FBB" w:rsidRPr="00AA43BD" w:rsidRDefault="008766C0"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1.7. Переліки об’</w:t>
      </w:r>
      <w:r w:rsidR="00533FBB" w:rsidRPr="00AA43BD">
        <w:rPr>
          <w:rFonts w:ascii="Times New Roman" w:hAnsi="Times New Roman"/>
          <w:sz w:val="28"/>
          <w:szCs w:val="28"/>
          <w:lang w:val="uk-UA"/>
        </w:rPr>
        <w:t xml:space="preserve">єктів житлового будівництва, на добудову (будівництво) яких або придбання житла в яких можуть спрямовуватися кошти бюджету Харківської міської територіальної громади (з урахуванням часткової компенсації відсотків), затверджуються виконавчим комітетом Харківської міської ради за поданням Департаменту економіки та комунального майна Харківської міської ради. </w:t>
      </w:r>
    </w:p>
    <w:p w14:paraId="7E2D020E" w14:textId="470DCDF2"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1.7.1. Після проведення аналізу фінансово-економічного стану забудовника та</w:t>
      </w:r>
      <w:r w:rsidR="00716F4E">
        <w:rPr>
          <w:rFonts w:ascii="Times New Roman" w:hAnsi="Times New Roman"/>
          <w:sz w:val="28"/>
          <w:szCs w:val="28"/>
          <w:lang w:val="uk-UA"/>
        </w:rPr>
        <w:t> </w:t>
      </w:r>
      <w:r w:rsidR="008766C0">
        <w:rPr>
          <w:rFonts w:ascii="Times New Roman" w:hAnsi="Times New Roman"/>
          <w:sz w:val="28"/>
          <w:szCs w:val="28"/>
          <w:lang w:val="uk-UA"/>
        </w:rPr>
        <w:t xml:space="preserve">економічних показників об’єкта одержувач коштів – </w:t>
      </w:r>
      <w:r w:rsidRPr="00AA43BD">
        <w:rPr>
          <w:rFonts w:ascii="Times New Roman" w:hAnsi="Times New Roman"/>
          <w:sz w:val="28"/>
          <w:szCs w:val="28"/>
          <w:lang w:val="uk-UA"/>
        </w:rPr>
        <w:t>Держмолодьжитло, від імені та в інтер</w:t>
      </w:r>
      <w:r w:rsidR="008766C0">
        <w:rPr>
          <w:rFonts w:ascii="Times New Roman" w:hAnsi="Times New Roman"/>
          <w:sz w:val="28"/>
          <w:szCs w:val="28"/>
          <w:lang w:val="uk-UA"/>
        </w:rPr>
        <w:t>есах якого діє Харківське відділення Держмолодьжитла,</w:t>
      </w:r>
      <w:r w:rsidRPr="00AA43BD">
        <w:rPr>
          <w:rFonts w:ascii="Times New Roman" w:hAnsi="Times New Roman"/>
          <w:sz w:val="28"/>
          <w:szCs w:val="28"/>
          <w:lang w:val="uk-UA"/>
        </w:rPr>
        <w:t xml:space="preserve"> укладає </w:t>
      </w:r>
      <w:r w:rsidRPr="00AA43BD">
        <w:rPr>
          <w:rFonts w:ascii="Times New Roman" w:hAnsi="Times New Roman"/>
          <w:sz w:val="28"/>
          <w:szCs w:val="28"/>
          <w:lang w:val="uk-UA"/>
        </w:rPr>
        <w:lastRenderedPageBreak/>
        <w:t>із</w:t>
      </w:r>
      <w:r w:rsidR="00716F4E">
        <w:rPr>
          <w:rFonts w:ascii="Times New Roman" w:hAnsi="Times New Roman"/>
          <w:sz w:val="28"/>
          <w:szCs w:val="28"/>
          <w:lang w:val="uk-UA"/>
        </w:rPr>
        <w:t> </w:t>
      </w:r>
      <w:r w:rsidRPr="00AA43BD">
        <w:rPr>
          <w:rFonts w:ascii="Times New Roman" w:hAnsi="Times New Roman"/>
          <w:sz w:val="28"/>
          <w:szCs w:val="28"/>
          <w:lang w:val="uk-UA"/>
        </w:rPr>
        <w:t>забудовником договори п</w:t>
      </w:r>
      <w:r w:rsidR="008766C0">
        <w:rPr>
          <w:rFonts w:ascii="Times New Roman" w:hAnsi="Times New Roman"/>
          <w:sz w:val="28"/>
          <w:szCs w:val="28"/>
          <w:lang w:val="uk-UA"/>
        </w:rPr>
        <w:t>ро співробітництво, у яких обов’</w:t>
      </w:r>
      <w:r w:rsidRPr="00AA43BD">
        <w:rPr>
          <w:rFonts w:ascii="Times New Roman" w:hAnsi="Times New Roman"/>
          <w:sz w:val="28"/>
          <w:szCs w:val="28"/>
          <w:lang w:val="uk-UA"/>
        </w:rPr>
        <w:t xml:space="preserve">язково передбачаються відповідальність забудовника за порушення </w:t>
      </w:r>
      <w:r w:rsidR="008766C0">
        <w:rPr>
          <w:rFonts w:ascii="Times New Roman" w:hAnsi="Times New Roman"/>
          <w:sz w:val="28"/>
          <w:szCs w:val="28"/>
          <w:lang w:val="uk-UA"/>
        </w:rPr>
        <w:t>строків</w:t>
      </w:r>
      <w:r w:rsidRPr="00AA43BD">
        <w:rPr>
          <w:rFonts w:ascii="Times New Roman" w:hAnsi="Times New Roman"/>
          <w:sz w:val="28"/>
          <w:szCs w:val="28"/>
          <w:lang w:val="uk-UA"/>
        </w:rPr>
        <w:t xml:space="preserve"> будівництва, умова щодо забезпечення можливості здійснення одержувачем коштів нагляду та контролю за</w:t>
      </w:r>
      <w:r w:rsidR="00716F4E">
        <w:rPr>
          <w:rFonts w:ascii="Times New Roman" w:hAnsi="Times New Roman"/>
          <w:sz w:val="28"/>
          <w:szCs w:val="28"/>
          <w:lang w:val="uk-UA"/>
        </w:rPr>
        <w:t> </w:t>
      </w:r>
      <w:r w:rsidRPr="00AA43BD">
        <w:rPr>
          <w:rFonts w:ascii="Times New Roman" w:hAnsi="Times New Roman"/>
          <w:sz w:val="28"/>
          <w:szCs w:val="28"/>
          <w:lang w:val="uk-UA"/>
        </w:rPr>
        <w:t>будівництвом, сума відшкодування витрат за виконання одержувачем коштів нагляду за будівництвом.</w:t>
      </w:r>
    </w:p>
    <w:p w14:paraId="1FB4D863" w14:textId="222CA4A1"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1.7.2. Остаточне рішення про надання позичальнику кредиту на будівництво</w:t>
      </w:r>
      <w:r w:rsidR="008766C0">
        <w:rPr>
          <w:rFonts w:ascii="Times New Roman" w:hAnsi="Times New Roman"/>
          <w:sz w:val="28"/>
          <w:szCs w:val="28"/>
          <w:lang w:val="uk-UA"/>
        </w:rPr>
        <w:t xml:space="preserve"> житла або його придбання на об’</w:t>
      </w:r>
      <w:r w:rsidRPr="00AA43BD">
        <w:rPr>
          <w:rFonts w:ascii="Times New Roman" w:hAnsi="Times New Roman"/>
          <w:sz w:val="28"/>
          <w:szCs w:val="28"/>
          <w:lang w:val="uk-UA"/>
        </w:rPr>
        <w:t>єкті приймає банк відповідно до своїх внутрішніх правил.</w:t>
      </w:r>
    </w:p>
    <w:p w14:paraId="77DE06D5"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1.8.</w:t>
      </w:r>
      <w:r w:rsidR="00716F4E">
        <w:rPr>
          <w:rFonts w:ascii="Times New Roman" w:hAnsi="Times New Roman"/>
          <w:sz w:val="28"/>
          <w:szCs w:val="28"/>
          <w:lang w:val="uk-UA"/>
        </w:rPr>
        <w:t> </w:t>
      </w:r>
      <w:r w:rsidRPr="00AA43BD">
        <w:rPr>
          <w:rFonts w:ascii="Times New Roman" w:hAnsi="Times New Roman"/>
          <w:sz w:val="28"/>
          <w:szCs w:val="28"/>
          <w:lang w:val="uk-UA"/>
        </w:rPr>
        <w:t>Часткова компенсація відсотків надається за кредитами, отриманими позичальниками в державних банках України в національній валюті України (гривнях), на будівництво (придбання) житла в житлових будинках, перелік яких визначається згідно з п. 1.7 Порядку.</w:t>
      </w:r>
    </w:p>
    <w:p w14:paraId="1BB9146A"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1.9. Часткова компенсація відсотків визначається в розмірі 12 відсотків річних, але не більше відсоткової ставки за кредитним договором.</w:t>
      </w:r>
    </w:p>
    <w:p w14:paraId="2650E3E0"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1.10.</w:t>
      </w:r>
      <w:r w:rsidR="00716F4E">
        <w:rPr>
          <w:rFonts w:ascii="Times New Roman" w:hAnsi="Times New Roman"/>
          <w:sz w:val="28"/>
          <w:szCs w:val="28"/>
          <w:lang w:val="uk-UA"/>
        </w:rPr>
        <w:t> </w:t>
      </w:r>
      <w:r w:rsidRPr="00AA43BD">
        <w:rPr>
          <w:rFonts w:ascii="Times New Roman" w:hAnsi="Times New Roman"/>
          <w:sz w:val="28"/>
          <w:szCs w:val="28"/>
          <w:lang w:val="uk-UA"/>
        </w:rPr>
        <w:t>Часткова компенсація відсотків надає</w:t>
      </w:r>
      <w:r w:rsidR="00716F4E">
        <w:rPr>
          <w:rFonts w:ascii="Times New Roman" w:hAnsi="Times New Roman"/>
          <w:sz w:val="28"/>
          <w:szCs w:val="28"/>
          <w:lang w:val="uk-UA"/>
        </w:rPr>
        <w:t>ться строком на 5 років, але не </w:t>
      </w:r>
      <w:r w:rsidRPr="00AA43BD">
        <w:rPr>
          <w:rFonts w:ascii="Times New Roman" w:hAnsi="Times New Roman"/>
          <w:sz w:val="28"/>
          <w:szCs w:val="28"/>
          <w:lang w:val="uk-UA"/>
        </w:rPr>
        <w:t>більше строку дії кредитного договору та не більше строку дії Програми.</w:t>
      </w:r>
    </w:p>
    <w:p w14:paraId="0842D927" w14:textId="4796B903"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1.11.</w:t>
      </w:r>
      <w:r w:rsidR="00716F4E">
        <w:rPr>
          <w:rFonts w:ascii="Times New Roman" w:hAnsi="Times New Roman"/>
          <w:sz w:val="28"/>
          <w:szCs w:val="28"/>
          <w:lang w:val="uk-UA"/>
        </w:rPr>
        <w:t> </w:t>
      </w:r>
      <w:r w:rsidRPr="00AA43BD">
        <w:rPr>
          <w:rFonts w:ascii="Times New Roman" w:hAnsi="Times New Roman"/>
          <w:sz w:val="28"/>
          <w:szCs w:val="28"/>
          <w:lang w:val="uk-UA"/>
        </w:rPr>
        <w:t>Умови надання часткової компенсації відсотків, визначені в цьому Порядку, не поширюються на осіб, які отримали державну підтримку, кредити на</w:t>
      </w:r>
      <w:r w:rsidR="00716F4E">
        <w:rPr>
          <w:rFonts w:ascii="Times New Roman" w:hAnsi="Times New Roman"/>
          <w:sz w:val="28"/>
          <w:szCs w:val="28"/>
          <w:lang w:val="uk-UA"/>
        </w:rPr>
        <w:t> </w:t>
      </w:r>
      <w:r w:rsidRPr="00AA43BD">
        <w:rPr>
          <w:rFonts w:ascii="Times New Roman" w:hAnsi="Times New Roman"/>
          <w:sz w:val="28"/>
          <w:szCs w:val="28"/>
          <w:lang w:val="uk-UA"/>
        </w:rPr>
        <w:t xml:space="preserve">пільгових умовах на будівництво (придбання) житла за рахунок бюджетних коштів, грошову компенсацію за належне їм право на отримання житла відповідно до законодавства, житлову площу на умовах фінансового лізингу або </w:t>
      </w:r>
      <w:r w:rsidR="008766C0">
        <w:rPr>
          <w:rFonts w:ascii="Times New Roman" w:hAnsi="Times New Roman"/>
          <w:sz w:val="28"/>
          <w:szCs w:val="28"/>
          <w:lang w:val="uk-UA"/>
        </w:rPr>
        <w:t>на інших</w:t>
      </w:r>
      <w:r w:rsidRPr="00AA43BD">
        <w:rPr>
          <w:rFonts w:ascii="Times New Roman" w:hAnsi="Times New Roman"/>
          <w:sz w:val="28"/>
          <w:szCs w:val="28"/>
          <w:lang w:val="uk-UA"/>
        </w:rPr>
        <w:t xml:space="preserve"> </w:t>
      </w:r>
      <w:r w:rsidR="008766C0">
        <w:rPr>
          <w:rFonts w:ascii="Times New Roman" w:hAnsi="Times New Roman"/>
          <w:sz w:val="28"/>
          <w:szCs w:val="28"/>
          <w:lang w:val="uk-UA"/>
        </w:rPr>
        <w:t>умовах</w:t>
      </w:r>
      <w:r w:rsidRPr="00AA43BD">
        <w:rPr>
          <w:rFonts w:ascii="Times New Roman" w:hAnsi="Times New Roman"/>
          <w:sz w:val="28"/>
          <w:szCs w:val="28"/>
          <w:lang w:val="uk-UA"/>
        </w:rPr>
        <w:t xml:space="preserve"> з використанням бюджетних коштів.</w:t>
      </w:r>
    </w:p>
    <w:p w14:paraId="0791594E"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1.12. Часткова компенсація відсотків надається позичальникам лише один раз і за одним кредитним договором.</w:t>
      </w:r>
    </w:p>
    <w:p w14:paraId="6E1BB849"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1.13.</w:t>
      </w:r>
      <w:r w:rsidR="00716F4E">
        <w:rPr>
          <w:rFonts w:ascii="Times New Roman" w:hAnsi="Times New Roman"/>
          <w:sz w:val="28"/>
          <w:szCs w:val="28"/>
          <w:lang w:val="uk-UA"/>
        </w:rPr>
        <w:t> </w:t>
      </w:r>
      <w:r w:rsidRPr="00AA43BD">
        <w:rPr>
          <w:rFonts w:ascii="Times New Roman" w:hAnsi="Times New Roman"/>
          <w:sz w:val="28"/>
          <w:szCs w:val="28"/>
          <w:lang w:val="uk-UA"/>
        </w:rPr>
        <w:t>Часткова компенсація відсотків здійснюється в межах коштів, передбачених із цією метою в бюджеті Харківської міської територіальної громади на відповідний рік.</w:t>
      </w:r>
    </w:p>
    <w:p w14:paraId="3879B624" w14:textId="52F40930"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1.14.</w:t>
      </w:r>
      <w:r w:rsidR="00716F4E">
        <w:rPr>
          <w:rFonts w:ascii="Times New Roman" w:hAnsi="Times New Roman"/>
          <w:sz w:val="28"/>
          <w:szCs w:val="28"/>
          <w:lang w:val="uk-UA"/>
        </w:rPr>
        <w:t> </w:t>
      </w:r>
      <w:r w:rsidRPr="00AA43BD">
        <w:rPr>
          <w:rFonts w:ascii="Times New Roman" w:hAnsi="Times New Roman"/>
          <w:sz w:val="28"/>
          <w:szCs w:val="28"/>
          <w:lang w:val="uk-UA"/>
        </w:rPr>
        <w:t>Договори про надання часткової компенсації відсотків укладаються з</w:t>
      </w:r>
      <w:r w:rsidR="00716F4E">
        <w:rPr>
          <w:rFonts w:ascii="Times New Roman" w:hAnsi="Times New Roman"/>
          <w:sz w:val="28"/>
          <w:szCs w:val="28"/>
          <w:lang w:val="uk-UA"/>
        </w:rPr>
        <w:t> </w:t>
      </w:r>
      <w:r w:rsidRPr="00AA43BD">
        <w:rPr>
          <w:rFonts w:ascii="Times New Roman" w:hAnsi="Times New Roman"/>
          <w:sz w:val="28"/>
          <w:szCs w:val="28"/>
          <w:lang w:val="uk-UA"/>
        </w:rPr>
        <w:t>позичальниками в межах обсягів коштів, передбачених із цією метою в бюджеті Харківської міської територіальної громади на відповідн</w:t>
      </w:r>
      <w:r w:rsidR="008766C0">
        <w:rPr>
          <w:rFonts w:ascii="Times New Roman" w:hAnsi="Times New Roman"/>
          <w:sz w:val="28"/>
          <w:szCs w:val="28"/>
          <w:lang w:val="uk-UA"/>
        </w:rPr>
        <w:t>ий рік з урахуванням суми зобов’</w:t>
      </w:r>
      <w:r w:rsidRPr="00AA43BD">
        <w:rPr>
          <w:rFonts w:ascii="Times New Roman" w:hAnsi="Times New Roman"/>
          <w:sz w:val="28"/>
          <w:szCs w:val="28"/>
          <w:lang w:val="uk-UA"/>
        </w:rPr>
        <w:t>язань одержувача за раніше укладеними з позичальниками договорами.</w:t>
      </w:r>
    </w:p>
    <w:p w14:paraId="2177061E" w14:textId="5B9202F4"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1.15. Держмолодьжитло щомісячно до 10 числа місяця, наступного за звітним, надає розпоряднику бюджетних коштів</w:t>
      </w:r>
      <w:r w:rsidR="005909C9">
        <w:rPr>
          <w:rFonts w:ascii="Times New Roman" w:hAnsi="Times New Roman"/>
          <w:sz w:val="28"/>
          <w:szCs w:val="28"/>
          <w:lang w:val="uk-UA"/>
        </w:rPr>
        <w:t xml:space="preserve"> </w:t>
      </w:r>
      <w:r w:rsidRPr="00AA43BD">
        <w:rPr>
          <w:rFonts w:ascii="Times New Roman" w:hAnsi="Times New Roman"/>
          <w:sz w:val="28"/>
          <w:szCs w:val="28"/>
          <w:lang w:val="uk-UA"/>
        </w:rPr>
        <w:t>звіт про використання обсягів коштів із</w:t>
      </w:r>
      <w:r w:rsidR="00716F4E">
        <w:rPr>
          <w:rFonts w:ascii="Times New Roman" w:hAnsi="Times New Roman"/>
          <w:sz w:val="28"/>
          <w:szCs w:val="28"/>
          <w:lang w:val="uk-UA"/>
        </w:rPr>
        <w:t> </w:t>
      </w:r>
      <w:r w:rsidR="00145A52">
        <w:rPr>
          <w:rFonts w:ascii="Times New Roman" w:hAnsi="Times New Roman"/>
          <w:sz w:val="28"/>
          <w:szCs w:val="28"/>
          <w:lang w:val="uk-UA"/>
        </w:rPr>
        <w:t>зазначенням повного складу сім’</w:t>
      </w:r>
      <w:r w:rsidRPr="00AA43BD">
        <w:rPr>
          <w:rFonts w:ascii="Times New Roman" w:hAnsi="Times New Roman"/>
          <w:sz w:val="28"/>
          <w:szCs w:val="28"/>
          <w:lang w:val="uk-UA"/>
        </w:rPr>
        <w:t>ї позичальників.</w:t>
      </w:r>
    </w:p>
    <w:p w14:paraId="6E3266D1" w14:textId="07537BB3" w:rsidR="00533FBB" w:rsidRPr="00AA43BD" w:rsidRDefault="00145A52"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xml:space="preserve">Харківське </w:t>
      </w:r>
      <w:r w:rsidR="00DB5623">
        <w:rPr>
          <w:rFonts w:ascii="Times New Roman" w:hAnsi="Times New Roman"/>
          <w:sz w:val="28"/>
          <w:szCs w:val="28"/>
          <w:lang w:val="uk-UA"/>
        </w:rPr>
        <w:t>в</w:t>
      </w:r>
      <w:r w:rsidR="00533FBB" w:rsidRPr="00AA43BD">
        <w:rPr>
          <w:rFonts w:ascii="Times New Roman" w:hAnsi="Times New Roman"/>
          <w:sz w:val="28"/>
          <w:szCs w:val="28"/>
          <w:lang w:val="uk-UA"/>
        </w:rPr>
        <w:t>ідділення Держмолодьжитла щомісячно до 10 числа місяця, наступного за звітним, надає розпоряднику бюджетних коштів:</w:t>
      </w:r>
    </w:p>
    <w:p w14:paraId="1E9F496D"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lastRenderedPageBreak/>
        <w:t>1) реєстр кандидатів, які бажають отримати часткову компенсацію відсотків за</w:t>
      </w:r>
      <w:r w:rsidR="00716F4E">
        <w:rPr>
          <w:rFonts w:ascii="Times New Roman" w:hAnsi="Times New Roman"/>
          <w:sz w:val="28"/>
          <w:szCs w:val="28"/>
          <w:lang w:val="uk-UA"/>
        </w:rPr>
        <w:t> </w:t>
      </w:r>
      <w:r w:rsidRPr="00AA43BD">
        <w:rPr>
          <w:rFonts w:ascii="Times New Roman" w:hAnsi="Times New Roman"/>
          <w:sz w:val="28"/>
          <w:szCs w:val="28"/>
          <w:lang w:val="uk-UA"/>
        </w:rPr>
        <w:t>рахунок коштів бюджету Харківської міської територіальної громади за</w:t>
      </w:r>
      <w:r w:rsidR="00716F4E">
        <w:rPr>
          <w:rFonts w:ascii="Times New Roman" w:hAnsi="Times New Roman"/>
          <w:sz w:val="28"/>
          <w:szCs w:val="28"/>
          <w:lang w:val="uk-UA"/>
        </w:rPr>
        <w:t> </w:t>
      </w:r>
      <w:r w:rsidRPr="00AA43BD">
        <w:rPr>
          <w:rFonts w:ascii="Times New Roman" w:hAnsi="Times New Roman"/>
          <w:sz w:val="28"/>
          <w:szCs w:val="28"/>
          <w:lang w:val="uk-UA"/>
        </w:rPr>
        <w:t>укладеними кредитними договорами;</w:t>
      </w:r>
    </w:p>
    <w:p w14:paraId="5FD0AAD8"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 інформацію щодо позичальників, які оформили договори про надання часткової компенсації відсотків за зазначеним напрямком Програми;</w:t>
      </w:r>
    </w:p>
    <w:p w14:paraId="63370EE9"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 інформацію щодо позичальників, які оформили житло у власність.</w:t>
      </w:r>
    </w:p>
    <w:p w14:paraId="5243F6CE"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1.16.</w:t>
      </w:r>
      <w:r w:rsidR="00716F4E">
        <w:rPr>
          <w:rFonts w:ascii="Times New Roman" w:hAnsi="Times New Roman"/>
          <w:sz w:val="28"/>
          <w:szCs w:val="28"/>
          <w:lang w:val="uk-UA"/>
        </w:rPr>
        <w:t> </w:t>
      </w:r>
      <w:r w:rsidRPr="00AA43BD">
        <w:rPr>
          <w:rFonts w:ascii="Times New Roman" w:hAnsi="Times New Roman"/>
          <w:sz w:val="28"/>
          <w:szCs w:val="28"/>
          <w:lang w:val="uk-UA"/>
        </w:rPr>
        <w:t>Контроль за цільовим використанням коштів здійснює розпорядник коштів.</w:t>
      </w:r>
    </w:p>
    <w:p w14:paraId="146027D6" w14:textId="77777777" w:rsidR="00533FBB" w:rsidRPr="00AA43BD" w:rsidRDefault="00533FBB" w:rsidP="00533FBB">
      <w:pPr>
        <w:widowControl w:val="0"/>
        <w:autoSpaceDE w:val="0"/>
        <w:autoSpaceDN w:val="0"/>
        <w:adjustRightInd w:val="0"/>
        <w:spacing w:before="120" w:after="120"/>
        <w:jc w:val="center"/>
        <w:rPr>
          <w:rFonts w:ascii="Times New Roman" w:hAnsi="Times New Roman"/>
          <w:sz w:val="28"/>
          <w:szCs w:val="28"/>
          <w:lang w:val="uk-UA"/>
        </w:rPr>
      </w:pPr>
      <w:r w:rsidRPr="00AA43BD">
        <w:rPr>
          <w:rFonts w:ascii="Times New Roman" w:hAnsi="Times New Roman"/>
          <w:sz w:val="28"/>
          <w:szCs w:val="28"/>
          <w:lang w:val="uk-UA"/>
        </w:rPr>
        <w:t>2. Порядок надання часткової компенсації відсотків</w:t>
      </w:r>
    </w:p>
    <w:p w14:paraId="47E4FEE7" w14:textId="64407ABF"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w:t>
      </w:r>
      <w:r w:rsidR="00716F4E">
        <w:rPr>
          <w:rFonts w:ascii="Times New Roman" w:hAnsi="Times New Roman"/>
          <w:sz w:val="28"/>
          <w:szCs w:val="28"/>
          <w:lang w:val="uk-UA"/>
        </w:rPr>
        <w:t> </w:t>
      </w:r>
      <w:r w:rsidRPr="00AA43BD">
        <w:rPr>
          <w:rFonts w:ascii="Times New Roman" w:hAnsi="Times New Roman"/>
          <w:sz w:val="28"/>
          <w:szCs w:val="28"/>
          <w:lang w:val="uk-UA"/>
        </w:rPr>
        <w:t>Часткова компенсація відсотків відповідно до цього По</w:t>
      </w:r>
      <w:r w:rsidR="00145A52">
        <w:rPr>
          <w:rFonts w:ascii="Times New Roman" w:hAnsi="Times New Roman"/>
          <w:sz w:val="28"/>
          <w:szCs w:val="28"/>
          <w:lang w:val="uk-UA"/>
        </w:rPr>
        <w:t xml:space="preserve">рядку надається позичальникам – </w:t>
      </w:r>
      <w:r w:rsidRPr="00AA43BD">
        <w:rPr>
          <w:rFonts w:ascii="Times New Roman" w:hAnsi="Times New Roman"/>
          <w:sz w:val="28"/>
          <w:szCs w:val="28"/>
          <w:lang w:val="uk-UA"/>
        </w:rPr>
        <w:t>громадянам, які отримали в державному банку іпотечний кредит на будівництво (придбання) житла.</w:t>
      </w:r>
    </w:p>
    <w:p w14:paraId="3713CCAB" w14:textId="4F9861EE"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2.2.</w:t>
      </w:r>
      <w:r w:rsidR="00716F4E">
        <w:rPr>
          <w:rFonts w:ascii="Times New Roman" w:hAnsi="Times New Roman"/>
          <w:sz w:val="28"/>
          <w:szCs w:val="28"/>
          <w:lang w:val="uk-UA"/>
        </w:rPr>
        <w:t> </w:t>
      </w:r>
      <w:r w:rsidRPr="00AA43BD">
        <w:rPr>
          <w:rFonts w:ascii="Times New Roman" w:hAnsi="Times New Roman"/>
          <w:sz w:val="28"/>
          <w:szCs w:val="28"/>
          <w:lang w:val="uk-UA"/>
        </w:rPr>
        <w:t>При укладанні договорів про надання часткової компенсації відсотків ураховується черговість звернення</w:t>
      </w:r>
      <w:r w:rsidR="00145A52">
        <w:rPr>
          <w:rFonts w:ascii="Times New Roman" w:hAnsi="Times New Roman"/>
          <w:sz w:val="28"/>
          <w:szCs w:val="28"/>
          <w:lang w:val="uk-UA"/>
        </w:rPr>
        <w:t xml:space="preserve"> позичальників до Харківського в</w:t>
      </w:r>
      <w:r w:rsidRPr="00AA43BD">
        <w:rPr>
          <w:rFonts w:ascii="Times New Roman" w:hAnsi="Times New Roman"/>
          <w:sz w:val="28"/>
          <w:szCs w:val="28"/>
          <w:lang w:val="uk-UA"/>
        </w:rPr>
        <w:t>ідділення Держмолодьжитла.</w:t>
      </w:r>
    </w:p>
    <w:p w14:paraId="0D9F936A" w14:textId="33DDF04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2.2.1.</w:t>
      </w:r>
      <w:r w:rsidR="00716F4E">
        <w:rPr>
          <w:rFonts w:ascii="Times New Roman" w:hAnsi="Times New Roman"/>
          <w:sz w:val="28"/>
          <w:szCs w:val="28"/>
          <w:lang w:val="uk-UA"/>
        </w:rPr>
        <w:t> </w:t>
      </w:r>
      <w:r w:rsidRPr="00AA43BD">
        <w:rPr>
          <w:rFonts w:ascii="Times New Roman" w:hAnsi="Times New Roman"/>
          <w:sz w:val="28"/>
          <w:szCs w:val="28"/>
          <w:lang w:val="uk-UA"/>
        </w:rPr>
        <w:t>Перевага щодо отримання часткової компенсації відсотків надається позичальникам, які включені до реєстрів кандидатів на участь у міських житлових програмах з</w:t>
      </w:r>
      <w:r w:rsidR="00145A52">
        <w:rPr>
          <w:rFonts w:ascii="Times New Roman" w:hAnsi="Times New Roman"/>
          <w:sz w:val="28"/>
          <w:szCs w:val="28"/>
          <w:lang w:val="uk-UA"/>
        </w:rPr>
        <w:t xml:space="preserve"> урахуванням дати включення до Р</w:t>
      </w:r>
      <w:r w:rsidRPr="00AA43BD">
        <w:rPr>
          <w:rFonts w:ascii="Times New Roman" w:hAnsi="Times New Roman"/>
          <w:sz w:val="28"/>
          <w:szCs w:val="28"/>
          <w:lang w:val="uk-UA"/>
        </w:rPr>
        <w:t>еєстру.</w:t>
      </w:r>
    </w:p>
    <w:p w14:paraId="3DE71470" w14:textId="179622C9"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2.3.</w:t>
      </w:r>
      <w:r w:rsidR="00716F4E">
        <w:rPr>
          <w:rFonts w:ascii="Times New Roman" w:hAnsi="Times New Roman"/>
          <w:sz w:val="28"/>
          <w:szCs w:val="28"/>
          <w:lang w:val="uk-UA"/>
        </w:rPr>
        <w:t> </w:t>
      </w:r>
      <w:r w:rsidR="00145A52">
        <w:rPr>
          <w:rFonts w:ascii="Times New Roman" w:hAnsi="Times New Roman"/>
          <w:sz w:val="28"/>
          <w:szCs w:val="28"/>
          <w:lang w:val="uk-UA"/>
        </w:rPr>
        <w:t>Харківське в</w:t>
      </w:r>
      <w:r w:rsidRPr="00AA43BD">
        <w:rPr>
          <w:rFonts w:ascii="Times New Roman" w:hAnsi="Times New Roman"/>
          <w:sz w:val="28"/>
          <w:szCs w:val="28"/>
          <w:lang w:val="uk-UA"/>
        </w:rPr>
        <w:t>ідділення Держмолодьжитла здійснює формування реєстру кандидатів та передає його до Департаменту економіки та комунального майна Харківської міської ради до 10 числа щомісяця.</w:t>
      </w:r>
    </w:p>
    <w:p w14:paraId="6507D8BD" w14:textId="41927F12"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2.4.</w:t>
      </w:r>
      <w:r w:rsidR="00716F4E">
        <w:rPr>
          <w:rFonts w:ascii="Times New Roman" w:hAnsi="Times New Roman"/>
          <w:sz w:val="28"/>
          <w:szCs w:val="28"/>
          <w:lang w:val="uk-UA"/>
        </w:rPr>
        <w:t> </w:t>
      </w:r>
      <w:r w:rsidRPr="00AA43BD">
        <w:rPr>
          <w:rFonts w:ascii="Times New Roman" w:hAnsi="Times New Roman"/>
          <w:sz w:val="28"/>
          <w:szCs w:val="28"/>
          <w:lang w:val="uk-UA"/>
        </w:rPr>
        <w:t>Громадяни, які бажають отримати часткову компенсацію відс</w:t>
      </w:r>
      <w:r w:rsidR="00145A52">
        <w:rPr>
          <w:rFonts w:ascii="Times New Roman" w:hAnsi="Times New Roman"/>
          <w:sz w:val="28"/>
          <w:szCs w:val="28"/>
          <w:lang w:val="uk-UA"/>
        </w:rPr>
        <w:t>отків, подають до Харківського в</w:t>
      </w:r>
      <w:r w:rsidRPr="00AA43BD">
        <w:rPr>
          <w:rFonts w:ascii="Times New Roman" w:hAnsi="Times New Roman"/>
          <w:sz w:val="28"/>
          <w:szCs w:val="28"/>
          <w:lang w:val="uk-UA"/>
        </w:rPr>
        <w:t>ідділення Держмолодьжитла заяву-анкету про намір отримати кредит та часткову компенсацію відсотків, до якої додається довідка про перебув</w:t>
      </w:r>
      <w:r w:rsidR="00145A52">
        <w:rPr>
          <w:rFonts w:ascii="Times New Roman" w:hAnsi="Times New Roman"/>
          <w:sz w:val="28"/>
          <w:szCs w:val="28"/>
          <w:lang w:val="uk-UA"/>
        </w:rPr>
        <w:t>ання на квартирному обліку або у</w:t>
      </w:r>
      <w:r w:rsidRPr="00AA43BD">
        <w:rPr>
          <w:rFonts w:ascii="Times New Roman" w:hAnsi="Times New Roman"/>
          <w:sz w:val="28"/>
          <w:szCs w:val="28"/>
          <w:lang w:val="uk-UA"/>
        </w:rPr>
        <w:t xml:space="preserve"> списку осіб, які бажають вступити до</w:t>
      </w:r>
      <w:r w:rsidR="00716F4E">
        <w:rPr>
          <w:rFonts w:ascii="Times New Roman" w:hAnsi="Times New Roman"/>
          <w:sz w:val="28"/>
          <w:szCs w:val="28"/>
          <w:lang w:val="uk-UA"/>
        </w:rPr>
        <w:t> </w:t>
      </w:r>
      <w:r w:rsidRPr="00AA43BD">
        <w:rPr>
          <w:rFonts w:ascii="Times New Roman" w:hAnsi="Times New Roman"/>
          <w:sz w:val="28"/>
          <w:szCs w:val="28"/>
          <w:lang w:val="uk-UA"/>
        </w:rPr>
        <w:t>житлово-будівельного кооперативу, у м. Харкові.</w:t>
      </w:r>
    </w:p>
    <w:p w14:paraId="7912B282"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Внутрішньо переміщені особи до заяви-анкети про намір отримати кредит та</w:t>
      </w:r>
      <w:r w:rsidR="00716F4E">
        <w:rPr>
          <w:rFonts w:ascii="Times New Roman" w:hAnsi="Times New Roman"/>
          <w:sz w:val="28"/>
          <w:szCs w:val="28"/>
          <w:lang w:val="uk-UA"/>
        </w:rPr>
        <w:t> </w:t>
      </w:r>
      <w:r w:rsidRPr="00AA43BD">
        <w:rPr>
          <w:rFonts w:ascii="Times New Roman" w:hAnsi="Times New Roman"/>
          <w:sz w:val="28"/>
          <w:szCs w:val="28"/>
          <w:lang w:val="uk-UA"/>
        </w:rPr>
        <w:t>часткову компенсацію відсотків додають довідку про включення до Реєстру кандидатів на отримання довгострокового пільгового кредиту на будівництво (придбання) доступного житла для внутрішньо переміщених осіб за рахунок коштів бюджету Харківської міської територіальної громади, надану у відповідному порядку Управлінням обліку та розподілу житлової площі Департаменту житлово-комунального господарства Харківської міської ради.</w:t>
      </w:r>
    </w:p>
    <w:p w14:paraId="5D571BFD" w14:textId="79EAEE4A"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2.5.</w:t>
      </w:r>
      <w:r w:rsidR="00716F4E">
        <w:rPr>
          <w:rFonts w:ascii="Times New Roman" w:hAnsi="Times New Roman"/>
          <w:sz w:val="28"/>
          <w:szCs w:val="28"/>
          <w:lang w:val="uk-UA"/>
        </w:rPr>
        <w:t> </w:t>
      </w:r>
      <w:r w:rsidRPr="00AA43BD">
        <w:rPr>
          <w:rFonts w:ascii="Times New Roman" w:hAnsi="Times New Roman"/>
          <w:sz w:val="28"/>
          <w:szCs w:val="28"/>
          <w:lang w:val="uk-UA"/>
        </w:rPr>
        <w:t>Після реєс</w:t>
      </w:r>
      <w:r w:rsidR="00145A52">
        <w:rPr>
          <w:rFonts w:ascii="Times New Roman" w:hAnsi="Times New Roman"/>
          <w:sz w:val="28"/>
          <w:szCs w:val="28"/>
          <w:lang w:val="uk-UA"/>
        </w:rPr>
        <w:t>трації заяви-анкети Харківське в</w:t>
      </w:r>
      <w:r w:rsidRPr="00AA43BD">
        <w:rPr>
          <w:rFonts w:ascii="Times New Roman" w:hAnsi="Times New Roman"/>
          <w:sz w:val="28"/>
          <w:szCs w:val="28"/>
          <w:lang w:val="uk-UA"/>
        </w:rPr>
        <w:t>ідділення Держмолодьжитла надає громадянину довідку про відповідність умовам (</w:t>
      </w:r>
      <w:r w:rsidR="00145A52">
        <w:rPr>
          <w:rFonts w:ascii="Times New Roman" w:hAnsi="Times New Roman"/>
          <w:sz w:val="28"/>
          <w:szCs w:val="28"/>
          <w:lang w:val="uk-UA"/>
        </w:rPr>
        <w:t>вимогам) цього Порядку для пред’</w:t>
      </w:r>
      <w:r w:rsidRPr="00AA43BD">
        <w:rPr>
          <w:rFonts w:ascii="Times New Roman" w:hAnsi="Times New Roman"/>
          <w:sz w:val="28"/>
          <w:szCs w:val="28"/>
          <w:lang w:val="uk-UA"/>
        </w:rPr>
        <w:t>явлення банку.</w:t>
      </w:r>
    </w:p>
    <w:p w14:paraId="71D98F00"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lastRenderedPageBreak/>
        <w:t>2.6.</w:t>
      </w:r>
      <w:r w:rsidR="00716F4E">
        <w:rPr>
          <w:rFonts w:ascii="Times New Roman" w:hAnsi="Times New Roman"/>
          <w:sz w:val="28"/>
          <w:szCs w:val="28"/>
          <w:lang w:val="uk-UA"/>
        </w:rPr>
        <w:t> </w:t>
      </w:r>
      <w:r w:rsidRPr="00AA43BD">
        <w:rPr>
          <w:rFonts w:ascii="Times New Roman" w:hAnsi="Times New Roman"/>
          <w:sz w:val="28"/>
          <w:szCs w:val="28"/>
          <w:lang w:val="uk-UA"/>
        </w:rPr>
        <w:t>Для надання позичальникам часткової компенсації відсотків між одержувачем та банком-учасником укладається договір про співробітництво (взаємодію), яким визначаються взаємовідносини, форми документів, порядок і</w:t>
      </w:r>
      <w:r w:rsidR="00716F4E">
        <w:rPr>
          <w:rFonts w:ascii="Times New Roman" w:hAnsi="Times New Roman"/>
          <w:sz w:val="28"/>
          <w:szCs w:val="28"/>
          <w:lang w:val="uk-UA"/>
        </w:rPr>
        <w:t> </w:t>
      </w:r>
      <w:r w:rsidRPr="00AA43BD">
        <w:rPr>
          <w:rFonts w:ascii="Times New Roman" w:hAnsi="Times New Roman"/>
          <w:sz w:val="28"/>
          <w:szCs w:val="28"/>
          <w:lang w:val="uk-UA"/>
        </w:rPr>
        <w:t>терміни документообігу та розрахунків відповідно до законодавства і внутрішніх правил (регламентів, програм), зазначених фінансових установ.</w:t>
      </w:r>
    </w:p>
    <w:p w14:paraId="424FE7E3" w14:textId="7C3EF89A"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2.7.</w:t>
      </w:r>
      <w:r w:rsidR="00716F4E">
        <w:rPr>
          <w:rFonts w:ascii="Times New Roman" w:hAnsi="Times New Roman"/>
          <w:sz w:val="28"/>
          <w:szCs w:val="28"/>
          <w:lang w:val="uk-UA"/>
        </w:rPr>
        <w:t> </w:t>
      </w:r>
      <w:r w:rsidRPr="00AA43BD">
        <w:rPr>
          <w:rFonts w:ascii="Times New Roman" w:hAnsi="Times New Roman"/>
          <w:sz w:val="28"/>
          <w:szCs w:val="28"/>
          <w:lang w:val="uk-UA"/>
        </w:rPr>
        <w:t>Для укладання договору про надання часткової компенсації відсотків поз</w:t>
      </w:r>
      <w:r w:rsidR="00145A52">
        <w:rPr>
          <w:rFonts w:ascii="Times New Roman" w:hAnsi="Times New Roman"/>
          <w:sz w:val="28"/>
          <w:szCs w:val="28"/>
          <w:lang w:val="uk-UA"/>
        </w:rPr>
        <w:t xml:space="preserve">ичальник надає до Харківського </w:t>
      </w:r>
      <w:r w:rsidR="00DB5623">
        <w:rPr>
          <w:rFonts w:ascii="Times New Roman" w:hAnsi="Times New Roman"/>
          <w:sz w:val="28"/>
          <w:szCs w:val="28"/>
          <w:lang w:val="uk-UA"/>
        </w:rPr>
        <w:t>в</w:t>
      </w:r>
      <w:r w:rsidRPr="00AA43BD">
        <w:rPr>
          <w:rFonts w:ascii="Times New Roman" w:hAnsi="Times New Roman"/>
          <w:sz w:val="28"/>
          <w:szCs w:val="28"/>
          <w:lang w:val="uk-UA"/>
        </w:rPr>
        <w:t>ідділення Держмолодьжитла такі документи:</w:t>
      </w:r>
    </w:p>
    <w:p w14:paraId="0E7FD718"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w:t>
      </w:r>
      <w:r w:rsidR="00716F4E">
        <w:rPr>
          <w:rFonts w:ascii="Times New Roman" w:hAnsi="Times New Roman"/>
          <w:sz w:val="28"/>
          <w:szCs w:val="28"/>
          <w:lang w:val="uk-UA"/>
        </w:rPr>
        <w:t> </w:t>
      </w:r>
      <w:r w:rsidRPr="00AA43BD">
        <w:rPr>
          <w:rFonts w:ascii="Times New Roman" w:hAnsi="Times New Roman"/>
          <w:sz w:val="28"/>
          <w:szCs w:val="28"/>
          <w:lang w:val="uk-UA"/>
        </w:rPr>
        <w:t>заяву про надання часткової компенсації відсотків за рахунок коштів бюджету Харківської міської територіальної громади;</w:t>
      </w:r>
    </w:p>
    <w:p w14:paraId="596B6F36" w14:textId="2D34C99A"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w:t>
      </w:r>
      <w:r w:rsidR="00716F4E">
        <w:rPr>
          <w:rFonts w:ascii="Times New Roman" w:hAnsi="Times New Roman"/>
          <w:sz w:val="28"/>
          <w:szCs w:val="28"/>
          <w:lang w:val="uk-UA"/>
        </w:rPr>
        <w:t> </w:t>
      </w:r>
      <w:r w:rsidRPr="00AA43BD">
        <w:rPr>
          <w:rFonts w:ascii="Times New Roman" w:hAnsi="Times New Roman"/>
          <w:sz w:val="28"/>
          <w:szCs w:val="28"/>
          <w:lang w:val="uk-UA"/>
        </w:rPr>
        <w:t>довідку, надану Управлінням обліку та розподілу житлової площі Департаменту житлово-комунального господарства</w:t>
      </w:r>
      <w:r w:rsidR="00145A52">
        <w:rPr>
          <w:rFonts w:ascii="Times New Roman" w:hAnsi="Times New Roman"/>
          <w:sz w:val="28"/>
          <w:szCs w:val="28"/>
          <w:lang w:val="uk-UA"/>
        </w:rPr>
        <w:t xml:space="preserve"> </w:t>
      </w:r>
      <w:r w:rsidR="00145A52" w:rsidRPr="00AA43BD">
        <w:rPr>
          <w:rFonts w:ascii="Times New Roman" w:hAnsi="Times New Roman"/>
          <w:sz w:val="28"/>
          <w:szCs w:val="28"/>
          <w:lang w:val="uk-UA"/>
        </w:rPr>
        <w:t>Харківської міської ради</w:t>
      </w:r>
      <w:r w:rsidRPr="00AA43BD">
        <w:rPr>
          <w:rFonts w:ascii="Times New Roman" w:hAnsi="Times New Roman"/>
          <w:sz w:val="28"/>
          <w:szCs w:val="28"/>
          <w:lang w:val="uk-UA"/>
        </w:rPr>
        <w:t xml:space="preserve">, про перебування на обліку громадян, які потребують </w:t>
      </w:r>
      <w:r w:rsidR="00145A52">
        <w:rPr>
          <w:rFonts w:ascii="Times New Roman" w:hAnsi="Times New Roman"/>
          <w:sz w:val="28"/>
          <w:szCs w:val="28"/>
          <w:lang w:val="uk-UA"/>
        </w:rPr>
        <w:t>поліпшення житлових умов, або у </w:t>
      </w:r>
      <w:r w:rsidRPr="00AA43BD">
        <w:rPr>
          <w:rFonts w:ascii="Times New Roman" w:hAnsi="Times New Roman"/>
          <w:sz w:val="28"/>
          <w:szCs w:val="28"/>
          <w:lang w:val="uk-UA"/>
        </w:rPr>
        <w:t>списку осіб, які бажають вступити до житлово</w:t>
      </w:r>
      <w:r w:rsidR="00145A52">
        <w:rPr>
          <w:rFonts w:ascii="Times New Roman" w:hAnsi="Times New Roman"/>
          <w:sz w:val="28"/>
          <w:szCs w:val="28"/>
          <w:lang w:val="uk-UA"/>
        </w:rPr>
        <w:t>-будівельного кооперативу, у м. </w:t>
      </w:r>
      <w:r w:rsidRPr="00AA43BD">
        <w:rPr>
          <w:rFonts w:ascii="Times New Roman" w:hAnsi="Times New Roman"/>
          <w:sz w:val="28"/>
          <w:szCs w:val="28"/>
          <w:lang w:val="uk-UA"/>
        </w:rPr>
        <w:t xml:space="preserve">Харкові, якщо строк </w:t>
      </w:r>
      <w:r w:rsidR="00145A52">
        <w:rPr>
          <w:rFonts w:ascii="Times New Roman" w:hAnsi="Times New Roman"/>
          <w:sz w:val="28"/>
          <w:szCs w:val="28"/>
          <w:lang w:val="uk-UA"/>
        </w:rPr>
        <w:t>надання</w:t>
      </w:r>
      <w:r w:rsidRPr="00AA43BD">
        <w:rPr>
          <w:rFonts w:ascii="Times New Roman" w:hAnsi="Times New Roman"/>
          <w:sz w:val="28"/>
          <w:szCs w:val="28"/>
          <w:lang w:val="uk-UA"/>
        </w:rPr>
        <w:t xml:space="preserve"> довідки згідно з п. 2.4 Порядку становить понад 30 днів (у разі її відсутності може не надаватися внутрішньо переміщеними особами);</w:t>
      </w:r>
    </w:p>
    <w:p w14:paraId="09964D00"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 завірені копії кредитного договору та договору із забудовником;</w:t>
      </w:r>
    </w:p>
    <w:p w14:paraId="6614BF6E" w14:textId="590D2CBD"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4) довідку-ро</w:t>
      </w:r>
      <w:r w:rsidR="00145A52">
        <w:rPr>
          <w:rFonts w:ascii="Times New Roman" w:hAnsi="Times New Roman"/>
          <w:sz w:val="28"/>
          <w:szCs w:val="28"/>
          <w:lang w:val="uk-UA"/>
        </w:rPr>
        <w:t>зрахунок банку про розмір зобов’</w:t>
      </w:r>
      <w:r w:rsidRPr="00AA43BD">
        <w:rPr>
          <w:rFonts w:ascii="Times New Roman" w:hAnsi="Times New Roman"/>
          <w:sz w:val="28"/>
          <w:szCs w:val="28"/>
          <w:lang w:val="uk-UA"/>
        </w:rPr>
        <w:t>язань за кредитом та прогнозний розмір відсотків за користування кредитом;</w:t>
      </w:r>
    </w:p>
    <w:p w14:paraId="4500D546" w14:textId="6ECF86B9"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5)</w:t>
      </w:r>
      <w:r w:rsidR="00716F4E">
        <w:rPr>
          <w:rFonts w:ascii="Times New Roman" w:hAnsi="Times New Roman"/>
          <w:sz w:val="28"/>
          <w:szCs w:val="28"/>
          <w:lang w:val="uk-UA"/>
        </w:rPr>
        <w:t> </w:t>
      </w:r>
      <w:r w:rsidRPr="00AA43BD">
        <w:rPr>
          <w:rFonts w:ascii="Times New Roman" w:hAnsi="Times New Roman"/>
          <w:sz w:val="28"/>
          <w:szCs w:val="28"/>
          <w:lang w:val="uk-UA"/>
        </w:rPr>
        <w:t>копії документів, що посвідчують особу та підтверджують громадянство повнолітніх членів сім</w:t>
      </w:r>
      <w:r w:rsidR="00145A52">
        <w:rPr>
          <w:rFonts w:ascii="Times New Roman" w:hAnsi="Times New Roman"/>
          <w:sz w:val="28"/>
          <w:szCs w:val="28"/>
          <w:lang w:val="uk-UA"/>
        </w:rPr>
        <w:t>’</w:t>
      </w:r>
      <w:r w:rsidRPr="00AA43BD">
        <w:rPr>
          <w:rFonts w:ascii="Times New Roman" w:hAnsi="Times New Roman"/>
          <w:sz w:val="28"/>
          <w:szCs w:val="28"/>
          <w:lang w:val="uk-UA"/>
        </w:rPr>
        <w:t>ї; у разі відсутності в документах, що посвідчують особу та</w:t>
      </w:r>
      <w:r w:rsidR="00716F4E">
        <w:rPr>
          <w:rFonts w:ascii="Times New Roman" w:hAnsi="Times New Roman"/>
          <w:sz w:val="28"/>
          <w:szCs w:val="28"/>
          <w:lang w:val="uk-UA"/>
        </w:rPr>
        <w:t> </w:t>
      </w:r>
      <w:r w:rsidRPr="00AA43BD">
        <w:rPr>
          <w:rFonts w:ascii="Times New Roman" w:hAnsi="Times New Roman"/>
          <w:sz w:val="28"/>
          <w:szCs w:val="28"/>
          <w:lang w:val="uk-UA"/>
        </w:rPr>
        <w:t>підтверджують громадянство, відомостей про зареєст</w:t>
      </w:r>
      <w:r w:rsidR="00145A52">
        <w:rPr>
          <w:rFonts w:ascii="Times New Roman" w:hAnsi="Times New Roman"/>
          <w:sz w:val="28"/>
          <w:szCs w:val="28"/>
          <w:lang w:val="uk-UA"/>
        </w:rPr>
        <w:t>роване місце проживання –</w:t>
      </w:r>
      <w:r w:rsidRPr="00AA43BD">
        <w:rPr>
          <w:rFonts w:ascii="Times New Roman" w:hAnsi="Times New Roman"/>
          <w:sz w:val="28"/>
          <w:szCs w:val="28"/>
          <w:lang w:val="uk-UA"/>
        </w:rPr>
        <w:t xml:space="preserve"> довідку про реєстрацію місця проживання, видану органом реєстрації відповідно до</w:t>
      </w:r>
      <w:r w:rsidR="00716F4E">
        <w:rPr>
          <w:rFonts w:ascii="Times New Roman" w:hAnsi="Times New Roman"/>
          <w:sz w:val="28"/>
          <w:szCs w:val="28"/>
          <w:lang w:val="uk-UA"/>
        </w:rPr>
        <w:t> </w:t>
      </w:r>
      <w:r w:rsidRPr="00AA43BD">
        <w:rPr>
          <w:rFonts w:ascii="Times New Roman" w:hAnsi="Times New Roman"/>
          <w:sz w:val="28"/>
          <w:szCs w:val="28"/>
          <w:lang w:val="uk-UA"/>
        </w:rPr>
        <w:t>Закону України «Про свободу пересування та вільний вибір місця проживання в</w:t>
      </w:r>
      <w:r w:rsidR="00716F4E">
        <w:rPr>
          <w:rFonts w:ascii="Times New Roman" w:hAnsi="Times New Roman"/>
          <w:sz w:val="28"/>
          <w:szCs w:val="28"/>
          <w:lang w:val="uk-UA"/>
        </w:rPr>
        <w:t> </w:t>
      </w:r>
      <w:r w:rsidRPr="00AA43BD">
        <w:rPr>
          <w:rFonts w:ascii="Times New Roman" w:hAnsi="Times New Roman"/>
          <w:sz w:val="28"/>
          <w:szCs w:val="28"/>
          <w:lang w:val="uk-UA"/>
        </w:rPr>
        <w:t>Україні» (для громадян, зареєстрованих у м. Харкові);</w:t>
      </w:r>
    </w:p>
    <w:p w14:paraId="4C02B100" w14:textId="0CB07B98"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6) копію реєстраційного номера облікової картки плат</w:t>
      </w:r>
      <w:r w:rsidR="00145A52">
        <w:rPr>
          <w:rFonts w:ascii="Times New Roman" w:hAnsi="Times New Roman"/>
          <w:sz w:val="28"/>
          <w:szCs w:val="28"/>
          <w:lang w:val="uk-UA"/>
        </w:rPr>
        <w:t>ника податків кожного члена сім’</w:t>
      </w:r>
      <w:r w:rsidRPr="00AA43BD">
        <w:rPr>
          <w:rFonts w:ascii="Times New Roman" w:hAnsi="Times New Roman"/>
          <w:sz w:val="28"/>
          <w:szCs w:val="28"/>
          <w:lang w:val="uk-UA"/>
        </w:rPr>
        <w:t>ї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відповідний орган доходів і зборів та мають відмітку в</w:t>
      </w:r>
      <w:r w:rsidR="00716F4E">
        <w:rPr>
          <w:rFonts w:ascii="Times New Roman" w:hAnsi="Times New Roman"/>
          <w:sz w:val="28"/>
          <w:szCs w:val="28"/>
          <w:lang w:val="uk-UA"/>
        </w:rPr>
        <w:t> </w:t>
      </w:r>
      <w:r w:rsidRPr="00AA43BD">
        <w:rPr>
          <w:rFonts w:ascii="Times New Roman" w:hAnsi="Times New Roman"/>
          <w:sz w:val="28"/>
          <w:szCs w:val="28"/>
          <w:lang w:val="uk-UA"/>
        </w:rPr>
        <w:t>паспорті);</w:t>
      </w:r>
    </w:p>
    <w:p w14:paraId="1E4D2D49"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7)</w:t>
      </w:r>
      <w:r w:rsidR="00716F4E">
        <w:rPr>
          <w:rFonts w:ascii="Times New Roman" w:hAnsi="Times New Roman"/>
          <w:sz w:val="28"/>
          <w:szCs w:val="28"/>
          <w:lang w:val="uk-UA"/>
        </w:rPr>
        <w:t> </w:t>
      </w:r>
      <w:r w:rsidRPr="00AA43BD">
        <w:rPr>
          <w:rFonts w:ascii="Times New Roman" w:hAnsi="Times New Roman"/>
          <w:sz w:val="28"/>
          <w:szCs w:val="28"/>
          <w:lang w:val="uk-UA"/>
        </w:rPr>
        <w:t>документи, що підтверджують родинні стосунки між особами, на яких розраховується розмір часткової компенсації відсотків;</w:t>
      </w:r>
    </w:p>
    <w:p w14:paraId="11CF0CA9" w14:textId="361CDA19" w:rsidR="00533FBB" w:rsidRPr="00AA43BD" w:rsidRDefault="00145A52"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xml:space="preserve">8) витяг </w:t>
      </w:r>
      <w:r w:rsidR="00533FBB" w:rsidRPr="00AA43BD">
        <w:rPr>
          <w:rFonts w:ascii="Times New Roman" w:hAnsi="Times New Roman"/>
          <w:sz w:val="28"/>
          <w:szCs w:val="28"/>
          <w:lang w:val="uk-UA"/>
        </w:rPr>
        <w:t>з Державного реєстру речових прав н</w:t>
      </w:r>
      <w:r w:rsidR="00201E4B">
        <w:rPr>
          <w:rFonts w:ascii="Times New Roman" w:hAnsi="Times New Roman"/>
          <w:sz w:val="28"/>
          <w:szCs w:val="28"/>
          <w:lang w:val="uk-UA"/>
        </w:rPr>
        <w:t xml:space="preserve">а нерухоме майно про наявність </w:t>
      </w:r>
      <w:r w:rsidR="00533FBB" w:rsidRPr="00AA43BD">
        <w:rPr>
          <w:rFonts w:ascii="Times New Roman" w:hAnsi="Times New Roman"/>
          <w:sz w:val="28"/>
          <w:szCs w:val="28"/>
          <w:lang w:val="uk-UA"/>
        </w:rPr>
        <w:t>або відсутність у власності жит</w:t>
      </w:r>
      <w:r w:rsidR="00201E4B">
        <w:rPr>
          <w:rFonts w:ascii="Times New Roman" w:hAnsi="Times New Roman"/>
          <w:sz w:val="28"/>
          <w:szCs w:val="28"/>
          <w:lang w:val="uk-UA"/>
        </w:rPr>
        <w:t>ла кандидата та членів його сім’</w:t>
      </w:r>
      <w:r w:rsidR="00533FBB" w:rsidRPr="00AA43BD">
        <w:rPr>
          <w:rFonts w:ascii="Times New Roman" w:hAnsi="Times New Roman"/>
          <w:sz w:val="28"/>
          <w:szCs w:val="28"/>
          <w:lang w:val="uk-UA"/>
        </w:rPr>
        <w:t>ї.</w:t>
      </w:r>
    </w:p>
    <w:p w14:paraId="4F255947"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2.8. Внутрішньо переміщені особи разом з документами, зазначеними в пункті 2.7, додатково надають:</w:t>
      </w:r>
    </w:p>
    <w:p w14:paraId="66DEE73C" w14:textId="183C527A"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lastRenderedPageBreak/>
        <w:t xml:space="preserve">1) копію довідки про взяття на облік внутрішньо переміщеної особи та копії відповідних довідок </w:t>
      </w:r>
      <w:r w:rsidR="00201E4B">
        <w:rPr>
          <w:rFonts w:ascii="Times New Roman" w:hAnsi="Times New Roman"/>
          <w:sz w:val="28"/>
          <w:szCs w:val="28"/>
          <w:lang w:val="uk-UA"/>
        </w:rPr>
        <w:t>членів сім’</w:t>
      </w:r>
      <w:r w:rsidRPr="00AA43BD">
        <w:rPr>
          <w:rFonts w:ascii="Times New Roman" w:hAnsi="Times New Roman"/>
          <w:sz w:val="28"/>
          <w:szCs w:val="28"/>
          <w:lang w:val="uk-UA"/>
        </w:rPr>
        <w:t>ї громадянина за формою, визначеною в додатку до</w:t>
      </w:r>
      <w:r w:rsidR="00716F4E">
        <w:rPr>
          <w:rFonts w:ascii="Times New Roman" w:hAnsi="Times New Roman"/>
          <w:sz w:val="28"/>
          <w:szCs w:val="28"/>
          <w:lang w:val="uk-UA"/>
        </w:rPr>
        <w:t> </w:t>
      </w:r>
      <w:r w:rsidRPr="00AA43BD">
        <w:rPr>
          <w:rFonts w:ascii="Times New Roman" w:hAnsi="Times New Roman"/>
          <w:sz w:val="28"/>
          <w:szCs w:val="28"/>
          <w:lang w:val="uk-UA"/>
        </w:rPr>
        <w:t>Порядку оформлення і видачі довідки про взяття на облік внутрішньо переміщеної особи, затвердженого постановою</w:t>
      </w:r>
      <w:r w:rsidR="00201E4B">
        <w:rPr>
          <w:rFonts w:ascii="Times New Roman" w:hAnsi="Times New Roman"/>
          <w:sz w:val="28"/>
          <w:szCs w:val="28"/>
          <w:lang w:val="uk-UA"/>
        </w:rPr>
        <w:t xml:space="preserve"> Кабінету Міністрів України від </w:t>
      </w:r>
      <w:r w:rsidRPr="00AA43BD">
        <w:rPr>
          <w:rFonts w:ascii="Times New Roman" w:hAnsi="Times New Roman"/>
          <w:sz w:val="28"/>
          <w:szCs w:val="28"/>
          <w:lang w:val="uk-UA"/>
        </w:rPr>
        <w:t>01.10.2017 № 509 «Про облік внутрішньо переміщених осіб» (якщо дата видачі довідки перевищує один місяць до дати надання документів на включення до</w:t>
      </w:r>
      <w:r w:rsidR="00716F4E">
        <w:rPr>
          <w:rFonts w:ascii="Times New Roman" w:hAnsi="Times New Roman"/>
          <w:sz w:val="28"/>
          <w:szCs w:val="28"/>
          <w:lang w:val="uk-UA"/>
        </w:rPr>
        <w:t> </w:t>
      </w:r>
      <w:r w:rsidRPr="00AA43BD">
        <w:rPr>
          <w:rFonts w:ascii="Times New Roman" w:hAnsi="Times New Roman"/>
          <w:sz w:val="28"/>
          <w:szCs w:val="28"/>
          <w:lang w:val="uk-UA"/>
        </w:rPr>
        <w:t>Реєстру, у подальшому надається інформація про стан дії зазначеної довідки, отриманої в установленому законодавством порядку);</w:t>
      </w:r>
    </w:p>
    <w:p w14:paraId="1059DEF6" w14:textId="7550FEC0"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w:t>
      </w:r>
      <w:r w:rsidR="00716F4E">
        <w:rPr>
          <w:rFonts w:ascii="Times New Roman" w:hAnsi="Times New Roman"/>
          <w:sz w:val="28"/>
          <w:szCs w:val="28"/>
          <w:lang w:val="uk-UA"/>
        </w:rPr>
        <w:t> </w:t>
      </w:r>
      <w:r w:rsidRPr="00AA43BD">
        <w:rPr>
          <w:rFonts w:ascii="Times New Roman" w:hAnsi="Times New Roman"/>
          <w:sz w:val="28"/>
          <w:szCs w:val="28"/>
          <w:lang w:val="uk-UA"/>
        </w:rPr>
        <w:t>інформацію з Державного реєстру речових прав на нерухоме майно та</w:t>
      </w:r>
      <w:r w:rsidR="00716F4E">
        <w:rPr>
          <w:rFonts w:ascii="Times New Roman" w:hAnsi="Times New Roman"/>
          <w:sz w:val="28"/>
          <w:szCs w:val="28"/>
          <w:lang w:val="uk-UA"/>
        </w:rPr>
        <w:t> </w:t>
      </w:r>
      <w:r w:rsidRPr="00AA43BD">
        <w:rPr>
          <w:rFonts w:ascii="Times New Roman" w:hAnsi="Times New Roman"/>
          <w:sz w:val="28"/>
          <w:szCs w:val="28"/>
          <w:lang w:val="uk-UA"/>
        </w:rPr>
        <w:t>Реєстру прав власності на нерухоме майно, Державного реєстру іпотек, Єдиног</w:t>
      </w:r>
      <w:r w:rsidR="00201E4B">
        <w:rPr>
          <w:rFonts w:ascii="Times New Roman" w:hAnsi="Times New Roman"/>
          <w:sz w:val="28"/>
          <w:szCs w:val="28"/>
          <w:lang w:val="uk-UA"/>
        </w:rPr>
        <w:t>о реєстру заборон відчуження об’</w:t>
      </w:r>
      <w:r w:rsidRPr="00AA43BD">
        <w:rPr>
          <w:rFonts w:ascii="Times New Roman" w:hAnsi="Times New Roman"/>
          <w:sz w:val="28"/>
          <w:szCs w:val="28"/>
          <w:lang w:val="uk-UA"/>
        </w:rPr>
        <w:t>єктів нерухомого майна про наявність у власнос</w:t>
      </w:r>
      <w:r w:rsidR="00201E4B">
        <w:rPr>
          <w:rFonts w:ascii="Times New Roman" w:hAnsi="Times New Roman"/>
          <w:sz w:val="28"/>
          <w:szCs w:val="28"/>
          <w:lang w:val="uk-UA"/>
        </w:rPr>
        <w:t>ті житла щодо кожного члена сім’</w:t>
      </w:r>
      <w:r w:rsidRPr="00AA43BD">
        <w:rPr>
          <w:rFonts w:ascii="Times New Roman" w:hAnsi="Times New Roman"/>
          <w:sz w:val="28"/>
          <w:szCs w:val="28"/>
          <w:lang w:val="uk-UA"/>
        </w:rPr>
        <w:t>ї;</w:t>
      </w:r>
    </w:p>
    <w:p w14:paraId="62CB4800" w14:textId="1769FF6B" w:rsidR="00533FBB" w:rsidRPr="00AA43BD" w:rsidRDefault="00201E4B" w:rsidP="00533FB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 xml:space="preserve">3) акт технічного стану житла </w:t>
      </w:r>
      <w:r w:rsidR="00533FBB" w:rsidRPr="00AA43BD">
        <w:rPr>
          <w:rFonts w:ascii="Times New Roman" w:hAnsi="Times New Roman"/>
          <w:sz w:val="28"/>
          <w:szCs w:val="28"/>
          <w:lang w:val="uk-UA"/>
        </w:rPr>
        <w:t>для внутрішньо переміщених осіб, житло яких розташоване на території України, на якій органи державної влади здійснюють сво</w:t>
      </w:r>
      <w:r>
        <w:rPr>
          <w:rFonts w:ascii="Times New Roman" w:hAnsi="Times New Roman"/>
          <w:sz w:val="28"/>
          <w:szCs w:val="28"/>
          <w:lang w:val="uk-UA"/>
        </w:rPr>
        <w:t>ї повноваження в повному обсязі,</w:t>
      </w:r>
      <w:r w:rsidR="00533FBB" w:rsidRPr="00AA43BD">
        <w:rPr>
          <w:rFonts w:ascii="Times New Roman" w:hAnsi="Times New Roman"/>
          <w:sz w:val="28"/>
          <w:szCs w:val="28"/>
          <w:lang w:val="uk-UA"/>
        </w:rPr>
        <w:t xml:space="preserve"> зруйноване </w:t>
      </w:r>
      <w:r w:rsidR="00716F4E">
        <w:rPr>
          <w:rFonts w:ascii="Times New Roman" w:hAnsi="Times New Roman"/>
          <w:sz w:val="28"/>
          <w:szCs w:val="28"/>
          <w:lang w:val="uk-UA"/>
        </w:rPr>
        <w:t>та не придатне для проживання у </w:t>
      </w:r>
      <w:r>
        <w:rPr>
          <w:rFonts w:ascii="Times New Roman" w:hAnsi="Times New Roman"/>
          <w:sz w:val="28"/>
          <w:szCs w:val="28"/>
          <w:lang w:val="uk-UA"/>
        </w:rPr>
        <w:t>зв’</w:t>
      </w:r>
      <w:r w:rsidR="00533FBB" w:rsidRPr="00AA43BD">
        <w:rPr>
          <w:rFonts w:ascii="Times New Roman" w:hAnsi="Times New Roman"/>
          <w:sz w:val="28"/>
          <w:szCs w:val="28"/>
          <w:lang w:val="uk-UA"/>
        </w:rPr>
        <w:t>язку з проведе</w:t>
      </w:r>
      <w:r>
        <w:rPr>
          <w:rFonts w:ascii="Times New Roman" w:hAnsi="Times New Roman"/>
          <w:sz w:val="28"/>
          <w:szCs w:val="28"/>
          <w:lang w:val="uk-UA"/>
        </w:rPr>
        <w:t>нням антитерористичної операції</w:t>
      </w:r>
      <w:r w:rsidR="00533FBB" w:rsidRPr="00AA43BD">
        <w:rPr>
          <w:rFonts w:ascii="Times New Roman" w:hAnsi="Times New Roman"/>
          <w:sz w:val="28"/>
          <w:szCs w:val="28"/>
          <w:lang w:val="uk-UA"/>
        </w:rPr>
        <w:t>;</w:t>
      </w:r>
    </w:p>
    <w:p w14:paraId="2B961087"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4) інші документи (у разі потреби).</w:t>
      </w:r>
    </w:p>
    <w:p w14:paraId="3704CD6E"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2.9. У разі надання позичальником документів, що містять неправдиві відомості, він несе відповідальність у порядку, передбаченому законодавством.</w:t>
      </w:r>
    </w:p>
    <w:p w14:paraId="4E49CC40" w14:textId="214B2BE4"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2.10. Протягом місяця з дня надання документів за умови забезпечення вимог пунктів 1.14 та 2</w:t>
      </w:r>
      <w:r w:rsidR="00201E4B">
        <w:rPr>
          <w:rFonts w:ascii="Times New Roman" w:hAnsi="Times New Roman"/>
          <w:sz w:val="28"/>
          <w:szCs w:val="28"/>
          <w:lang w:val="uk-UA"/>
        </w:rPr>
        <w:t>.12 цього Порядку, Харківським в</w:t>
      </w:r>
      <w:r w:rsidRPr="00AA43BD">
        <w:rPr>
          <w:rFonts w:ascii="Times New Roman" w:hAnsi="Times New Roman"/>
          <w:sz w:val="28"/>
          <w:szCs w:val="28"/>
          <w:lang w:val="uk-UA"/>
        </w:rPr>
        <w:t>ідділен</w:t>
      </w:r>
      <w:r w:rsidR="00716F4E">
        <w:rPr>
          <w:rFonts w:ascii="Times New Roman" w:hAnsi="Times New Roman"/>
          <w:sz w:val="28"/>
          <w:szCs w:val="28"/>
          <w:lang w:val="uk-UA"/>
        </w:rPr>
        <w:t>н</w:t>
      </w:r>
      <w:r w:rsidRPr="00AA43BD">
        <w:rPr>
          <w:rFonts w:ascii="Times New Roman" w:hAnsi="Times New Roman"/>
          <w:sz w:val="28"/>
          <w:szCs w:val="28"/>
          <w:lang w:val="uk-UA"/>
        </w:rPr>
        <w:t>я</w:t>
      </w:r>
      <w:r w:rsidR="00716F4E">
        <w:rPr>
          <w:rFonts w:ascii="Times New Roman" w:hAnsi="Times New Roman"/>
          <w:sz w:val="28"/>
          <w:szCs w:val="28"/>
          <w:lang w:val="uk-UA"/>
        </w:rPr>
        <w:t>м</w:t>
      </w:r>
      <w:r w:rsidRPr="00AA43BD">
        <w:rPr>
          <w:rFonts w:ascii="Times New Roman" w:hAnsi="Times New Roman"/>
          <w:sz w:val="28"/>
          <w:szCs w:val="28"/>
          <w:lang w:val="uk-UA"/>
        </w:rPr>
        <w:t xml:space="preserve">  Держмолодьжитла позичальнику надається довідка-розрахунок для надання банку.</w:t>
      </w:r>
    </w:p>
    <w:p w14:paraId="002DA48C" w14:textId="3993E1B0"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 xml:space="preserve">2.11. Розмір кредиту на будівництво або придбання житла, на який може бути надана часткова компенсація відсотків, </w:t>
      </w:r>
      <w:r w:rsidR="00201E4B">
        <w:rPr>
          <w:rFonts w:ascii="Times New Roman" w:hAnsi="Times New Roman"/>
          <w:sz w:val="28"/>
          <w:szCs w:val="28"/>
          <w:lang w:val="uk-UA"/>
        </w:rPr>
        <w:t>визначається Харківським відділенням Держмолодьжитла</w:t>
      </w:r>
      <w:r w:rsidRPr="00AA43BD">
        <w:rPr>
          <w:rFonts w:ascii="Times New Roman" w:hAnsi="Times New Roman"/>
          <w:sz w:val="28"/>
          <w:szCs w:val="28"/>
          <w:lang w:val="uk-UA"/>
        </w:rPr>
        <w:t xml:space="preserve"> виходячи з розрахункової вартості житла на дату укладення договору.</w:t>
      </w:r>
    </w:p>
    <w:p w14:paraId="720E348C" w14:textId="0E11A270"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2.11.1. Розрахунк</w:t>
      </w:r>
      <w:r w:rsidR="00201E4B">
        <w:rPr>
          <w:rFonts w:ascii="Times New Roman" w:hAnsi="Times New Roman"/>
          <w:sz w:val="28"/>
          <w:szCs w:val="28"/>
          <w:lang w:val="uk-UA"/>
        </w:rPr>
        <w:t>ова вартість житла визначається</w:t>
      </w:r>
      <w:r w:rsidRPr="00AA43BD">
        <w:rPr>
          <w:rFonts w:ascii="Times New Roman" w:hAnsi="Times New Roman"/>
          <w:sz w:val="28"/>
          <w:szCs w:val="28"/>
          <w:lang w:val="uk-UA"/>
        </w:rPr>
        <w:t xml:space="preserve"> виходячи з опосередкованої вартості спорудження 1 кв. м загальної площі житла в регіоні, визначеної Міністерством розвитку громад та територій України, і нормативної площі житла.</w:t>
      </w:r>
    </w:p>
    <w:p w14:paraId="2602C6B7" w14:textId="48B3A590"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2.11.2.</w:t>
      </w:r>
      <w:r w:rsidR="00716F4E">
        <w:rPr>
          <w:rFonts w:ascii="Times New Roman" w:hAnsi="Times New Roman"/>
          <w:sz w:val="28"/>
          <w:szCs w:val="28"/>
          <w:lang w:val="uk-UA"/>
        </w:rPr>
        <w:t> </w:t>
      </w:r>
      <w:r w:rsidRPr="00AA43BD">
        <w:rPr>
          <w:rFonts w:ascii="Times New Roman" w:hAnsi="Times New Roman"/>
          <w:sz w:val="28"/>
          <w:szCs w:val="28"/>
          <w:lang w:val="uk-UA"/>
        </w:rPr>
        <w:t>Нормативна площа житла, з розрахунку якої надається часткова компенсація відсотків, становить 21 кв. м загальної площі житла на одну особу та</w:t>
      </w:r>
      <w:r w:rsidR="00716F4E">
        <w:rPr>
          <w:rFonts w:ascii="Times New Roman" w:hAnsi="Times New Roman"/>
          <w:sz w:val="28"/>
          <w:szCs w:val="28"/>
          <w:lang w:val="uk-UA"/>
        </w:rPr>
        <w:t> </w:t>
      </w:r>
      <w:r w:rsidRPr="00AA43BD">
        <w:rPr>
          <w:rFonts w:ascii="Times New Roman" w:hAnsi="Times New Roman"/>
          <w:sz w:val="28"/>
          <w:szCs w:val="28"/>
          <w:lang w:val="uk-UA"/>
        </w:rPr>
        <w:t>додатково 1</w:t>
      </w:r>
      <w:r w:rsidR="00201E4B">
        <w:rPr>
          <w:rFonts w:ascii="Times New Roman" w:hAnsi="Times New Roman"/>
          <w:sz w:val="28"/>
          <w:szCs w:val="28"/>
          <w:lang w:val="uk-UA"/>
        </w:rPr>
        <w:t>0,5 кв. м на сім’</w:t>
      </w:r>
      <w:r w:rsidRPr="00AA43BD">
        <w:rPr>
          <w:rFonts w:ascii="Times New Roman" w:hAnsi="Times New Roman"/>
          <w:sz w:val="28"/>
          <w:szCs w:val="28"/>
          <w:lang w:val="uk-UA"/>
        </w:rPr>
        <w:t>ю. Якщо часткова компенсація відсотків надається одинокій особі на будівництво (придбання) житла, яке складається з однокімнатної квартири, норм</w:t>
      </w:r>
      <w:r w:rsidR="00201E4B">
        <w:rPr>
          <w:rFonts w:ascii="Times New Roman" w:hAnsi="Times New Roman"/>
          <w:sz w:val="28"/>
          <w:szCs w:val="28"/>
          <w:lang w:val="uk-UA"/>
        </w:rPr>
        <w:t>ативна площа житла визначається</w:t>
      </w:r>
      <w:r w:rsidRPr="00AA43BD">
        <w:rPr>
          <w:rFonts w:ascii="Times New Roman" w:hAnsi="Times New Roman"/>
          <w:sz w:val="28"/>
          <w:szCs w:val="28"/>
          <w:lang w:val="uk-UA"/>
        </w:rPr>
        <w:t xml:space="preserve"> виходячи із загальної площі квартири, але не більше 50 кв. м загальної площі.</w:t>
      </w:r>
    </w:p>
    <w:p w14:paraId="538E12E7" w14:textId="44ABE39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 xml:space="preserve">2.11.3. При виборі позичальником квартири, площа якої дорівнює нормативній або є меншою за неї, розрахункова вартість суми кредиту визначається </w:t>
      </w:r>
      <w:r w:rsidRPr="00AA43BD">
        <w:rPr>
          <w:rFonts w:ascii="Times New Roman" w:hAnsi="Times New Roman"/>
          <w:sz w:val="28"/>
          <w:szCs w:val="28"/>
          <w:lang w:val="uk-UA"/>
        </w:rPr>
        <w:lastRenderedPageBreak/>
        <w:t>з</w:t>
      </w:r>
      <w:r w:rsidR="00296076">
        <w:rPr>
          <w:rFonts w:ascii="Times New Roman" w:hAnsi="Times New Roman"/>
          <w:sz w:val="28"/>
          <w:szCs w:val="28"/>
          <w:lang w:val="uk-UA"/>
        </w:rPr>
        <w:t> </w:t>
      </w:r>
      <w:r w:rsidR="00201E4B">
        <w:rPr>
          <w:rFonts w:ascii="Times New Roman" w:hAnsi="Times New Roman"/>
          <w:sz w:val="28"/>
          <w:szCs w:val="28"/>
          <w:lang w:val="uk-UA"/>
        </w:rPr>
        <w:t>урахуванням фактичної площі об’</w:t>
      </w:r>
      <w:r w:rsidRPr="00AA43BD">
        <w:rPr>
          <w:rFonts w:ascii="Times New Roman" w:hAnsi="Times New Roman"/>
          <w:sz w:val="28"/>
          <w:szCs w:val="28"/>
          <w:lang w:val="uk-UA"/>
        </w:rPr>
        <w:t>єкта фінансування.</w:t>
      </w:r>
    </w:p>
    <w:p w14:paraId="0C77F925"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2.11.4. Максимальний розмір кредиту на будівництво (придбання) житла, на</w:t>
      </w:r>
      <w:r w:rsidR="00296076">
        <w:rPr>
          <w:rFonts w:ascii="Times New Roman" w:hAnsi="Times New Roman"/>
          <w:sz w:val="28"/>
          <w:szCs w:val="28"/>
          <w:lang w:val="uk-UA"/>
        </w:rPr>
        <w:t> </w:t>
      </w:r>
      <w:r w:rsidRPr="00AA43BD">
        <w:rPr>
          <w:rFonts w:ascii="Times New Roman" w:hAnsi="Times New Roman"/>
          <w:sz w:val="28"/>
          <w:szCs w:val="28"/>
          <w:lang w:val="uk-UA"/>
        </w:rPr>
        <w:t>який може бути надана часткова компенсація відсотків, визначається як добуток нормативної площі та опосередкованої вартості спорудження 1 кв. м загальної площі житла в регіоні, визначеної Міністерством розвитку громад та територій України з урахуванням підпунктів 2.11.2 та 2.11.3.</w:t>
      </w:r>
    </w:p>
    <w:p w14:paraId="719DB005"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2.12. Договір про надання часткової компенсації відсотків укладається після погодження розпорядником коштів. У договорі про надання часткової компенсації відсотків зазначається, що в період її отримання придбана квартира в</w:t>
      </w:r>
      <w:r w:rsidR="00296076">
        <w:rPr>
          <w:rFonts w:ascii="Times New Roman" w:hAnsi="Times New Roman"/>
          <w:sz w:val="28"/>
          <w:szCs w:val="28"/>
          <w:lang w:val="uk-UA"/>
        </w:rPr>
        <w:t> </w:t>
      </w:r>
      <w:r w:rsidRPr="00AA43BD">
        <w:rPr>
          <w:rFonts w:ascii="Times New Roman" w:hAnsi="Times New Roman"/>
          <w:sz w:val="28"/>
          <w:szCs w:val="28"/>
          <w:lang w:val="uk-UA"/>
        </w:rPr>
        <w:t>багатоповерховому житловому будинку не може бути передана в найм (оренду) без згоди банку.</w:t>
      </w:r>
    </w:p>
    <w:p w14:paraId="497696C5" w14:textId="5041EA99"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2.12.1.</w:t>
      </w:r>
      <w:r w:rsidR="00296076">
        <w:rPr>
          <w:rFonts w:ascii="Times New Roman" w:hAnsi="Times New Roman"/>
          <w:sz w:val="28"/>
          <w:szCs w:val="28"/>
          <w:lang w:val="uk-UA"/>
        </w:rPr>
        <w:t> </w:t>
      </w:r>
      <w:r w:rsidRPr="00AA43BD">
        <w:rPr>
          <w:rFonts w:ascii="Times New Roman" w:hAnsi="Times New Roman"/>
          <w:sz w:val="28"/>
          <w:szCs w:val="28"/>
          <w:lang w:val="uk-UA"/>
        </w:rPr>
        <w:t>Для погодження ро</w:t>
      </w:r>
      <w:r w:rsidR="00201E4B">
        <w:rPr>
          <w:rFonts w:ascii="Times New Roman" w:hAnsi="Times New Roman"/>
          <w:sz w:val="28"/>
          <w:szCs w:val="28"/>
          <w:lang w:val="uk-UA"/>
        </w:rPr>
        <w:t>зпорядником коштів Харківським в</w:t>
      </w:r>
      <w:r w:rsidRPr="00AA43BD">
        <w:rPr>
          <w:rFonts w:ascii="Times New Roman" w:hAnsi="Times New Roman"/>
          <w:sz w:val="28"/>
          <w:szCs w:val="28"/>
          <w:lang w:val="uk-UA"/>
        </w:rPr>
        <w:t>ідділенням Держмолодьжитла до запиту додається копія довідки про перебування позичаль</w:t>
      </w:r>
      <w:r w:rsidR="00201E4B">
        <w:rPr>
          <w:rFonts w:ascii="Times New Roman" w:hAnsi="Times New Roman"/>
          <w:sz w:val="28"/>
          <w:szCs w:val="28"/>
          <w:lang w:val="uk-UA"/>
        </w:rPr>
        <w:t>ника на квартирному обліку або у</w:t>
      </w:r>
      <w:r w:rsidRPr="00AA43BD">
        <w:rPr>
          <w:rFonts w:ascii="Times New Roman" w:hAnsi="Times New Roman"/>
          <w:sz w:val="28"/>
          <w:szCs w:val="28"/>
          <w:lang w:val="uk-UA"/>
        </w:rPr>
        <w:t xml:space="preserve"> списку осіб, які бажають вступити до</w:t>
      </w:r>
      <w:r w:rsidR="00296076">
        <w:rPr>
          <w:rFonts w:ascii="Times New Roman" w:hAnsi="Times New Roman"/>
          <w:sz w:val="28"/>
          <w:szCs w:val="28"/>
          <w:lang w:val="uk-UA"/>
        </w:rPr>
        <w:t> </w:t>
      </w:r>
      <w:r w:rsidRPr="00AA43BD">
        <w:rPr>
          <w:rFonts w:ascii="Times New Roman" w:hAnsi="Times New Roman"/>
          <w:sz w:val="28"/>
          <w:szCs w:val="28"/>
          <w:lang w:val="uk-UA"/>
        </w:rPr>
        <w:t>житлово-будівельного кооперативу, у м. Харкові та довідка про перебування в</w:t>
      </w:r>
      <w:r w:rsidR="00296076">
        <w:rPr>
          <w:rFonts w:ascii="Times New Roman" w:hAnsi="Times New Roman"/>
          <w:sz w:val="28"/>
          <w:szCs w:val="28"/>
          <w:lang w:val="uk-UA"/>
        </w:rPr>
        <w:t> </w:t>
      </w:r>
      <w:r w:rsidR="00201E4B">
        <w:rPr>
          <w:rFonts w:ascii="Times New Roman" w:hAnsi="Times New Roman"/>
          <w:sz w:val="28"/>
          <w:szCs w:val="28"/>
          <w:lang w:val="uk-UA"/>
        </w:rPr>
        <w:t>Р</w:t>
      </w:r>
      <w:r w:rsidRPr="00AA43BD">
        <w:rPr>
          <w:rFonts w:ascii="Times New Roman" w:hAnsi="Times New Roman"/>
          <w:sz w:val="28"/>
          <w:szCs w:val="28"/>
          <w:lang w:val="uk-UA"/>
        </w:rPr>
        <w:t>еєстрі кандидатів на участь у міських житлових програмах (у разі перебування в</w:t>
      </w:r>
      <w:r w:rsidR="00296076">
        <w:rPr>
          <w:rFonts w:ascii="Times New Roman" w:hAnsi="Times New Roman"/>
          <w:sz w:val="28"/>
          <w:szCs w:val="28"/>
          <w:lang w:val="uk-UA"/>
        </w:rPr>
        <w:t> </w:t>
      </w:r>
      <w:r w:rsidRPr="00AA43BD">
        <w:rPr>
          <w:rFonts w:ascii="Times New Roman" w:hAnsi="Times New Roman"/>
          <w:sz w:val="28"/>
          <w:szCs w:val="28"/>
          <w:lang w:val="uk-UA"/>
        </w:rPr>
        <w:t>зазначеному реєстрі). Якщо строк видачі таких довідок перевищує 30 днів, розпорядник коштів направляє відповідни</w:t>
      </w:r>
      <w:r w:rsidR="00296076">
        <w:rPr>
          <w:rFonts w:ascii="Times New Roman" w:hAnsi="Times New Roman"/>
          <w:sz w:val="28"/>
          <w:szCs w:val="28"/>
          <w:lang w:val="uk-UA"/>
        </w:rPr>
        <w:t>й запит до Управління обліку та </w:t>
      </w:r>
      <w:r w:rsidRPr="00AA43BD">
        <w:rPr>
          <w:rFonts w:ascii="Times New Roman" w:hAnsi="Times New Roman"/>
          <w:sz w:val="28"/>
          <w:szCs w:val="28"/>
          <w:lang w:val="uk-UA"/>
        </w:rPr>
        <w:t>розподілу житлової площі Департаменту житлово-комунального господарства Харківської міської ради щодо надання впродовж трьох днів підтвердження перебування позичаль</w:t>
      </w:r>
      <w:r w:rsidR="00201E4B">
        <w:rPr>
          <w:rFonts w:ascii="Times New Roman" w:hAnsi="Times New Roman"/>
          <w:sz w:val="28"/>
          <w:szCs w:val="28"/>
          <w:lang w:val="uk-UA"/>
        </w:rPr>
        <w:t>ника на квартирному обліку або у</w:t>
      </w:r>
      <w:r w:rsidRPr="00AA43BD">
        <w:rPr>
          <w:rFonts w:ascii="Times New Roman" w:hAnsi="Times New Roman"/>
          <w:sz w:val="28"/>
          <w:szCs w:val="28"/>
          <w:lang w:val="uk-UA"/>
        </w:rPr>
        <w:t xml:space="preserve"> списку осіб, які бажають вступити до житлово-будівельного кооперативу, у м. Харкові та у відповідному реєстрі.</w:t>
      </w:r>
    </w:p>
    <w:p w14:paraId="6582CD38" w14:textId="4BD8CD1E"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2.12.2.</w:t>
      </w:r>
      <w:r w:rsidR="00296076">
        <w:rPr>
          <w:rFonts w:ascii="Times New Roman" w:hAnsi="Times New Roman"/>
          <w:sz w:val="28"/>
          <w:szCs w:val="28"/>
          <w:lang w:val="uk-UA"/>
        </w:rPr>
        <w:t> </w:t>
      </w:r>
      <w:r w:rsidRPr="00AA43BD">
        <w:rPr>
          <w:rFonts w:ascii="Times New Roman" w:hAnsi="Times New Roman"/>
          <w:sz w:val="28"/>
          <w:szCs w:val="28"/>
          <w:lang w:val="uk-UA"/>
        </w:rPr>
        <w:t>Після укладання договору про надання часткової компенс</w:t>
      </w:r>
      <w:r w:rsidR="00201E4B">
        <w:rPr>
          <w:rFonts w:ascii="Times New Roman" w:hAnsi="Times New Roman"/>
          <w:sz w:val="28"/>
          <w:szCs w:val="28"/>
          <w:lang w:val="uk-UA"/>
        </w:rPr>
        <w:t>ації позичальник вилучається з Р</w:t>
      </w:r>
      <w:r w:rsidRPr="00AA43BD">
        <w:rPr>
          <w:rFonts w:ascii="Times New Roman" w:hAnsi="Times New Roman"/>
          <w:sz w:val="28"/>
          <w:szCs w:val="28"/>
          <w:lang w:val="uk-UA"/>
        </w:rPr>
        <w:t>еєстру кандидатів.</w:t>
      </w:r>
    </w:p>
    <w:p w14:paraId="6607CC63" w14:textId="4CBF333C"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2.12.3.</w:t>
      </w:r>
      <w:r w:rsidR="004E511D">
        <w:rPr>
          <w:rFonts w:ascii="Times New Roman" w:hAnsi="Times New Roman"/>
          <w:sz w:val="28"/>
          <w:szCs w:val="28"/>
          <w:lang w:val="uk-UA"/>
        </w:rPr>
        <w:t> </w:t>
      </w:r>
      <w:r w:rsidRPr="00AA43BD">
        <w:rPr>
          <w:rFonts w:ascii="Times New Roman" w:hAnsi="Times New Roman"/>
          <w:sz w:val="28"/>
          <w:szCs w:val="28"/>
          <w:lang w:val="uk-UA"/>
        </w:rPr>
        <w:t>Зміни та доповнення до договору вносяться шляхом оформлення додатк</w:t>
      </w:r>
      <w:r w:rsidR="00201E4B">
        <w:rPr>
          <w:rFonts w:ascii="Times New Roman" w:hAnsi="Times New Roman"/>
          <w:sz w:val="28"/>
          <w:szCs w:val="28"/>
          <w:lang w:val="uk-UA"/>
        </w:rPr>
        <w:t>ового договору, що є його невід’</w:t>
      </w:r>
      <w:r w:rsidRPr="00AA43BD">
        <w:rPr>
          <w:rFonts w:ascii="Times New Roman" w:hAnsi="Times New Roman"/>
          <w:sz w:val="28"/>
          <w:szCs w:val="28"/>
          <w:lang w:val="uk-UA"/>
        </w:rPr>
        <w:t>ємною частиною.</w:t>
      </w:r>
    </w:p>
    <w:p w14:paraId="5438D325" w14:textId="76FFE932"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2.12.4.</w:t>
      </w:r>
      <w:r w:rsidR="004E511D">
        <w:rPr>
          <w:rFonts w:ascii="Times New Roman" w:hAnsi="Times New Roman"/>
          <w:sz w:val="28"/>
          <w:szCs w:val="28"/>
          <w:lang w:val="uk-UA"/>
        </w:rPr>
        <w:t> </w:t>
      </w:r>
      <w:r w:rsidRPr="00AA43BD">
        <w:rPr>
          <w:rFonts w:ascii="Times New Roman" w:hAnsi="Times New Roman"/>
          <w:sz w:val="28"/>
          <w:szCs w:val="28"/>
          <w:lang w:val="uk-UA"/>
        </w:rPr>
        <w:t>У разі відмови в наданні часткової компенсації відсотків Хар</w:t>
      </w:r>
      <w:r w:rsidR="00201E4B">
        <w:rPr>
          <w:rFonts w:ascii="Times New Roman" w:hAnsi="Times New Roman"/>
          <w:sz w:val="28"/>
          <w:szCs w:val="28"/>
          <w:lang w:val="uk-UA"/>
        </w:rPr>
        <w:t>ківське в</w:t>
      </w:r>
      <w:r w:rsidRPr="00AA43BD">
        <w:rPr>
          <w:rFonts w:ascii="Times New Roman" w:hAnsi="Times New Roman"/>
          <w:sz w:val="28"/>
          <w:szCs w:val="28"/>
          <w:lang w:val="uk-UA"/>
        </w:rPr>
        <w:t>ідділення Держмолодьжитла повідомляє про це кандидата в місячний строк. Рішення може бути оскаржено кандидатом у встановленому законодавством порядку.</w:t>
      </w:r>
    </w:p>
    <w:p w14:paraId="230922D6"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2.13. Щомісячно на підставі наданих банками-учасниками реєстрів одержувач спрямовує кошти, призначені для надання часткової компенсації, з казначейського рахунку на відповідні рахунки, відкриті в банках, для подальшого зарахування зазначених коштів на рахунки позичальників.</w:t>
      </w:r>
    </w:p>
    <w:p w14:paraId="308A30E7" w14:textId="77777777" w:rsidR="00533FBB" w:rsidRPr="00AA43BD" w:rsidRDefault="00533FBB" w:rsidP="00533FBB">
      <w:pPr>
        <w:widowControl w:val="0"/>
        <w:autoSpaceDE w:val="0"/>
        <w:autoSpaceDN w:val="0"/>
        <w:adjustRightInd w:val="0"/>
        <w:spacing w:before="120" w:after="120"/>
        <w:jc w:val="center"/>
        <w:rPr>
          <w:rFonts w:ascii="Times New Roman" w:hAnsi="Times New Roman"/>
          <w:sz w:val="28"/>
          <w:szCs w:val="28"/>
          <w:lang w:val="uk-UA"/>
        </w:rPr>
      </w:pPr>
      <w:r w:rsidRPr="00AA43BD">
        <w:rPr>
          <w:rFonts w:ascii="Times New Roman" w:hAnsi="Times New Roman"/>
          <w:sz w:val="28"/>
          <w:szCs w:val="28"/>
          <w:lang w:val="uk-UA"/>
        </w:rPr>
        <w:t>3. Особливі умови</w:t>
      </w:r>
    </w:p>
    <w:p w14:paraId="4082DA7F"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3.1.</w:t>
      </w:r>
      <w:r w:rsidR="004E511D">
        <w:rPr>
          <w:rFonts w:ascii="Times New Roman" w:hAnsi="Times New Roman"/>
          <w:sz w:val="28"/>
          <w:szCs w:val="28"/>
          <w:lang w:val="uk-UA"/>
        </w:rPr>
        <w:t> </w:t>
      </w:r>
      <w:r w:rsidRPr="00AA43BD">
        <w:rPr>
          <w:rFonts w:ascii="Times New Roman" w:hAnsi="Times New Roman"/>
          <w:sz w:val="28"/>
          <w:szCs w:val="28"/>
          <w:lang w:val="uk-UA"/>
        </w:rPr>
        <w:t xml:space="preserve">У разі передачі в іпотеку квартири в багатоквартирному житловому </w:t>
      </w:r>
      <w:r w:rsidRPr="00AA43BD">
        <w:rPr>
          <w:rFonts w:ascii="Times New Roman" w:hAnsi="Times New Roman"/>
          <w:sz w:val="28"/>
          <w:szCs w:val="28"/>
          <w:lang w:val="uk-UA"/>
        </w:rPr>
        <w:lastRenderedPageBreak/>
        <w:t>будинку мають бути дотримані вимоги законодавства щодо захисту житлових прав і майнових інтересів дітей, що підтверджується відповідними документами, які надаються позичальником банку.</w:t>
      </w:r>
    </w:p>
    <w:p w14:paraId="77050609"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3.2. Надання часткової компенсації відсотків припиняється в разі:</w:t>
      </w:r>
    </w:p>
    <w:p w14:paraId="16C5878D" w14:textId="0A8443AC"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1) прострочення позичальником платежів за кредитним договором більше ніж на 180 календарних днів</w:t>
      </w:r>
      <w:r w:rsidR="00F511D3">
        <w:rPr>
          <w:rFonts w:ascii="Times New Roman" w:hAnsi="Times New Roman"/>
          <w:sz w:val="28"/>
          <w:szCs w:val="28"/>
          <w:lang w:val="uk-UA"/>
        </w:rPr>
        <w:t xml:space="preserve"> </w:t>
      </w:r>
      <w:r w:rsidR="00F511D3">
        <w:rPr>
          <w:rFonts w:ascii="Times New Roman" w:hAnsi="Times New Roman"/>
          <w:color w:val="000000"/>
          <w:sz w:val="28"/>
          <w:szCs w:val="28"/>
          <w:lang w:val="uk-UA"/>
        </w:rPr>
        <w:t xml:space="preserve">(крім випадків, якщо таке прострочення відбулося </w:t>
      </w:r>
      <w:r w:rsidR="00F511D3">
        <w:rPr>
          <w:rFonts w:ascii="Times New Roman" w:hAnsi="Times New Roman"/>
          <w:color w:val="000000"/>
          <w:sz w:val="28"/>
          <w:szCs w:val="28"/>
          <w:lang w:val="uk-UA"/>
        </w:rPr>
        <w:br/>
        <w:t>у період воєнного стану в Україні)</w:t>
      </w:r>
      <w:r w:rsidR="00F511D3" w:rsidRPr="00615100">
        <w:rPr>
          <w:rFonts w:ascii="Times New Roman" w:hAnsi="Times New Roman"/>
          <w:color w:val="000000"/>
          <w:sz w:val="28"/>
          <w:szCs w:val="28"/>
          <w:lang w:val="uk-UA"/>
        </w:rPr>
        <w:t>;</w:t>
      </w:r>
    </w:p>
    <w:p w14:paraId="32EDDE80"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2) порушення умов договору про надання часткової компенсації відсотків;</w:t>
      </w:r>
    </w:p>
    <w:p w14:paraId="6A7DA9C4" w14:textId="30218A92"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w:t>
      </w:r>
      <w:r w:rsidR="004E511D">
        <w:rPr>
          <w:rFonts w:ascii="Times New Roman" w:hAnsi="Times New Roman"/>
          <w:sz w:val="28"/>
          <w:szCs w:val="28"/>
          <w:lang w:val="uk-UA"/>
        </w:rPr>
        <w:t> </w:t>
      </w:r>
      <w:r w:rsidRPr="00AA43BD">
        <w:rPr>
          <w:rFonts w:ascii="Times New Roman" w:hAnsi="Times New Roman"/>
          <w:sz w:val="28"/>
          <w:szCs w:val="28"/>
          <w:lang w:val="uk-UA"/>
        </w:rPr>
        <w:t>якщо позичальник достроково розірвав дог</w:t>
      </w:r>
      <w:r w:rsidR="00553034">
        <w:rPr>
          <w:rFonts w:ascii="Times New Roman" w:hAnsi="Times New Roman"/>
          <w:sz w:val="28"/>
          <w:szCs w:val="28"/>
          <w:lang w:val="uk-UA"/>
        </w:rPr>
        <w:t>овір із забудовником, він зобов’</w:t>
      </w:r>
      <w:r w:rsidRPr="00AA43BD">
        <w:rPr>
          <w:rFonts w:ascii="Times New Roman" w:hAnsi="Times New Roman"/>
          <w:sz w:val="28"/>
          <w:szCs w:val="28"/>
          <w:lang w:val="uk-UA"/>
        </w:rPr>
        <w:t>язаний у тримісячний строк повернути всю суму отриманої компенсації за</w:t>
      </w:r>
      <w:r w:rsidR="004E511D">
        <w:rPr>
          <w:rFonts w:ascii="Times New Roman" w:hAnsi="Times New Roman"/>
          <w:sz w:val="28"/>
          <w:szCs w:val="28"/>
          <w:lang w:val="uk-UA"/>
        </w:rPr>
        <w:t> </w:t>
      </w:r>
      <w:r w:rsidRPr="00AA43BD">
        <w:rPr>
          <w:rFonts w:ascii="Times New Roman" w:hAnsi="Times New Roman"/>
          <w:sz w:val="28"/>
          <w:szCs w:val="28"/>
          <w:lang w:val="uk-UA"/>
        </w:rPr>
        <w:t>весь період дії договору.</w:t>
      </w:r>
    </w:p>
    <w:p w14:paraId="71E6B92A" w14:textId="1A822432"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3.3.</w:t>
      </w:r>
      <w:r w:rsidR="004E511D">
        <w:rPr>
          <w:rFonts w:ascii="Times New Roman" w:hAnsi="Times New Roman"/>
          <w:sz w:val="28"/>
          <w:szCs w:val="28"/>
          <w:lang w:val="uk-UA"/>
        </w:rPr>
        <w:t> </w:t>
      </w:r>
      <w:r w:rsidR="00553034">
        <w:rPr>
          <w:rFonts w:ascii="Times New Roman" w:hAnsi="Times New Roman"/>
          <w:sz w:val="28"/>
          <w:szCs w:val="28"/>
          <w:lang w:val="uk-UA"/>
        </w:rPr>
        <w:t>Відшкодування витрат, пов’</w:t>
      </w:r>
      <w:r w:rsidRPr="00AA43BD">
        <w:rPr>
          <w:rFonts w:ascii="Times New Roman" w:hAnsi="Times New Roman"/>
          <w:sz w:val="28"/>
          <w:szCs w:val="28"/>
          <w:lang w:val="uk-UA"/>
        </w:rPr>
        <w:t>язаних з укладенням і супроводженням договорів про надання часткової компенсації відсотків, здійснюється за рахунок позичальника.</w:t>
      </w:r>
    </w:p>
    <w:p w14:paraId="3B5A6EDA" w14:textId="77777777" w:rsidR="00533FBB" w:rsidRPr="00AA43BD" w:rsidRDefault="00533FBB" w:rsidP="00533FBB">
      <w:pPr>
        <w:widowControl w:val="0"/>
        <w:autoSpaceDE w:val="0"/>
        <w:autoSpaceDN w:val="0"/>
        <w:adjustRightInd w:val="0"/>
        <w:spacing w:before="120" w:after="120"/>
        <w:jc w:val="center"/>
        <w:rPr>
          <w:rFonts w:ascii="Times New Roman" w:hAnsi="Times New Roman"/>
          <w:sz w:val="28"/>
          <w:szCs w:val="28"/>
          <w:lang w:val="uk-UA"/>
        </w:rPr>
      </w:pPr>
      <w:r w:rsidRPr="00AA43BD">
        <w:rPr>
          <w:rFonts w:ascii="Times New Roman" w:hAnsi="Times New Roman"/>
          <w:sz w:val="28"/>
          <w:szCs w:val="28"/>
          <w:lang w:val="uk-UA"/>
        </w:rPr>
        <w:t>4. Прикінцеві положення</w:t>
      </w:r>
    </w:p>
    <w:p w14:paraId="175B7EEF" w14:textId="77777777" w:rsidR="00533FBB" w:rsidRPr="00AA43BD"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r w:rsidRPr="00AA43BD">
        <w:rPr>
          <w:rFonts w:ascii="Times New Roman" w:hAnsi="Times New Roman"/>
          <w:sz w:val="28"/>
          <w:szCs w:val="28"/>
          <w:lang w:val="uk-UA"/>
        </w:rPr>
        <w:t>4.1. У разі внесення змін до актів чинного законодавства України відповідні зміни і доповнення вносяться до цього Порядку.</w:t>
      </w:r>
    </w:p>
    <w:p w14:paraId="2C215338" w14:textId="77777777" w:rsidR="00533FBB" w:rsidRDefault="00533FBB" w:rsidP="00533FBB">
      <w:pPr>
        <w:widowControl w:val="0"/>
        <w:autoSpaceDE w:val="0"/>
        <w:autoSpaceDN w:val="0"/>
        <w:adjustRightInd w:val="0"/>
        <w:spacing w:before="120" w:after="120"/>
        <w:ind w:firstLine="570"/>
        <w:jc w:val="both"/>
        <w:rPr>
          <w:rFonts w:ascii="Times New Roman" w:hAnsi="Times New Roman"/>
          <w:sz w:val="28"/>
          <w:szCs w:val="28"/>
          <w:lang w:val="uk-UA"/>
        </w:rPr>
      </w:pPr>
    </w:p>
    <w:p w14:paraId="15824E42" w14:textId="77777777" w:rsidR="004E511D" w:rsidRPr="00AA43BD" w:rsidRDefault="004E511D" w:rsidP="00533FBB">
      <w:pPr>
        <w:widowControl w:val="0"/>
        <w:autoSpaceDE w:val="0"/>
        <w:autoSpaceDN w:val="0"/>
        <w:adjustRightInd w:val="0"/>
        <w:spacing w:before="120" w:after="120"/>
        <w:ind w:firstLine="570"/>
        <w:jc w:val="both"/>
        <w:rPr>
          <w:rFonts w:ascii="Times New Roman" w:hAnsi="Times New Roman"/>
          <w:sz w:val="28"/>
          <w:szCs w:val="28"/>
          <w:lang w:val="uk-UA"/>
        </w:rPr>
      </w:pPr>
    </w:p>
    <w:p w14:paraId="4300F552"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16D01F3C"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директор Департаменту економіки</w:t>
      </w:r>
    </w:p>
    <w:p w14:paraId="494B0F79"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та комунального майна </w:t>
      </w:r>
    </w:p>
    <w:p w14:paraId="5F9D6428" w14:textId="77777777" w:rsidR="004E511D" w:rsidRPr="00A5282C" w:rsidRDefault="004E511D" w:rsidP="004E511D">
      <w:pPr>
        <w:widowControl w:val="0"/>
        <w:tabs>
          <w:tab w:val="left" w:pos="5529"/>
        </w:tabs>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Харківської міської ради</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М.І. ФАТЄЄВ</w:t>
      </w:r>
    </w:p>
    <w:p w14:paraId="34182C26" w14:textId="77777777" w:rsidR="004E511D" w:rsidRDefault="004E511D" w:rsidP="004E511D">
      <w:pPr>
        <w:widowControl w:val="0"/>
        <w:autoSpaceDE w:val="0"/>
        <w:autoSpaceDN w:val="0"/>
        <w:adjustRightInd w:val="0"/>
        <w:spacing w:before="120" w:after="120"/>
        <w:jc w:val="both"/>
        <w:rPr>
          <w:rFonts w:ascii="Times New Roman" w:eastAsiaTheme="minorEastAsia" w:hAnsi="Times New Roman"/>
          <w:sz w:val="28"/>
          <w:szCs w:val="28"/>
          <w:lang w:val="uk-UA"/>
        </w:rPr>
      </w:pPr>
    </w:p>
    <w:p w14:paraId="1E626A93" w14:textId="77777777" w:rsidR="004E511D" w:rsidRPr="00A5282C" w:rsidRDefault="004E511D" w:rsidP="004E511D">
      <w:pPr>
        <w:widowControl w:val="0"/>
        <w:autoSpaceDE w:val="0"/>
        <w:autoSpaceDN w:val="0"/>
        <w:adjustRightInd w:val="0"/>
        <w:spacing w:before="120" w:after="120"/>
        <w:jc w:val="both"/>
        <w:rPr>
          <w:rFonts w:ascii="Times New Roman" w:eastAsiaTheme="minorEastAsia" w:hAnsi="Times New Roman"/>
          <w:sz w:val="28"/>
          <w:szCs w:val="28"/>
          <w:lang w:val="uk-UA"/>
        </w:rPr>
      </w:pPr>
    </w:p>
    <w:p w14:paraId="409F48CB"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Заступник міського голови – </w:t>
      </w:r>
    </w:p>
    <w:p w14:paraId="39B860D9"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керуючий справами виконавчого </w:t>
      </w:r>
    </w:p>
    <w:p w14:paraId="71683B26" w14:textId="77777777" w:rsidR="004E511D" w:rsidRPr="00A5282C" w:rsidRDefault="004E511D" w:rsidP="004E511D">
      <w:pPr>
        <w:widowControl w:val="0"/>
        <w:autoSpaceDE w:val="0"/>
        <w:autoSpaceDN w:val="0"/>
        <w:adjustRightInd w:val="0"/>
        <w:jc w:val="both"/>
        <w:rPr>
          <w:rFonts w:ascii="Times New Roman" w:eastAsiaTheme="minorEastAsia" w:hAnsi="Times New Roman"/>
          <w:sz w:val="28"/>
          <w:szCs w:val="28"/>
          <w:lang w:val="uk-UA"/>
        </w:rPr>
      </w:pPr>
      <w:r w:rsidRPr="00A5282C">
        <w:rPr>
          <w:rFonts w:ascii="Times New Roman" w:eastAsiaTheme="minorEastAsia" w:hAnsi="Times New Roman"/>
          <w:sz w:val="28"/>
          <w:szCs w:val="28"/>
          <w:lang w:val="uk-UA"/>
        </w:rPr>
        <w:t xml:space="preserve">комітету міської ради </w:t>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r>
      <w:r w:rsidRPr="00A5282C">
        <w:rPr>
          <w:rFonts w:ascii="Times New Roman" w:eastAsiaTheme="minorEastAsia" w:hAnsi="Times New Roman"/>
          <w:sz w:val="28"/>
          <w:szCs w:val="28"/>
          <w:lang w:val="uk-UA"/>
        </w:rPr>
        <w:tab/>
        <w:t>Т.М. ЧЕЧЕТОВА-ТЕРАШВІЛІ</w:t>
      </w:r>
    </w:p>
    <w:p w14:paraId="46B2043C" w14:textId="77777777" w:rsidR="00C242FD" w:rsidRPr="00AA43BD" w:rsidRDefault="00C242FD" w:rsidP="004E511D">
      <w:pPr>
        <w:widowControl w:val="0"/>
        <w:autoSpaceDE w:val="0"/>
        <w:autoSpaceDN w:val="0"/>
        <w:adjustRightInd w:val="0"/>
        <w:ind w:firstLine="570"/>
        <w:jc w:val="both"/>
        <w:rPr>
          <w:rFonts w:ascii="Times New Roman" w:hAnsi="Times New Roman"/>
          <w:sz w:val="28"/>
          <w:szCs w:val="28"/>
          <w:lang w:val="uk-UA"/>
        </w:rPr>
      </w:pPr>
    </w:p>
    <w:sectPr w:rsidR="00C242FD" w:rsidRPr="00AA43BD" w:rsidSect="00A27C2B">
      <w:headerReference w:type="default" r:id="rId6"/>
      <w:pgSz w:w="12240" w:h="15840" w:code="1"/>
      <w:pgMar w:top="1134" w:right="567"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BB01" w14:textId="77777777" w:rsidR="00846BF9" w:rsidRDefault="00846BF9" w:rsidP="004E511D">
      <w:r>
        <w:separator/>
      </w:r>
    </w:p>
  </w:endnote>
  <w:endnote w:type="continuationSeparator" w:id="0">
    <w:p w14:paraId="454D58CD" w14:textId="77777777" w:rsidR="00846BF9" w:rsidRDefault="00846BF9" w:rsidP="004E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3FAE" w14:textId="77777777" w:rsidR="00846BF9" w:rsidRDefault="00846BF9" w:rsidP="004E511D">
      <w:r>
        <w:separator/>
      </w:r>
    </w:p>
  </w:footnote>
  <w:footnote w:type="continuationSeparator" w:id="0">
    <w:p w14:paraId="4E1E2179" w14:textId="77777777" w:rsidR="00846BF9" w:rsidRDefault="00846BF9" w:rsidP="004E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9300795"/>
      <w:docPartObj>
        <w:docPartGallery w:val="Page Numbers (Top of Page)"/>
        <w:docPartUnique/>
      </w:docPartObj>
    </w:sdtPr>
    <w:sdtEndPr/>
    <w:sdtContent>
      <w:p w14:paraId="407EA5AD" w14:textId="0758D7F1" w:rsidR="004E511D" w:rsidRDefault="004E511D">
        <w:pPr>
          <w:pStyle w:val="a3"/>
          <w:jc w:val="center"/>
        </w:pPr>
        <w:r w:rsidRPr="004E511D">
          <w:rPr>
            <w:rFonts w:ascii="Times New Roman" w:hAnsi="Times New Roman"/>
            <w:sz w:val="24"/>
            <w:szCs w:val="24"/>
          </w:rPr>
          <w:fldChar w:fldCharType="begin"/>
        </w:r>
        <w:r w:rsidRPr="004E511D">
          <w:rPr>
            <w:rFonts w:ascii="Times New Roman" w:hAnsi="Times New Roman"/>
            <w:sz w:val="24"/>
            <w:szCs w:val="24"/>
          </w:rPr>
          <w:instrText>PAGE   \* MERGEFORMAT</w:instrText>
        </w:r>
        <w:r w:rsidRPr="004E511D">
          <w:rPr>
            <w:rFonts w:ascii="Times New Roman" w:hAnsi="Times New Roman"/>
            <w:sz w:val="24"/>
            <w:szCs w:val="24"/>
          </w:rPr>
          <w:fldChar w:fldCharType="separate"/>
        </w:r>
        <w:r w:rsidR="00553034">
          <w:rPr>
            <w:rFonts w:ascii="Times New Roman" w:hAnsi="Times New Roman"/>
            <w:noProof/>
            <w:sz w:val="24"/>
            <w:szCs w:val="24"/>
          </w:rPr>
          <w:t>8</w:t>
        </w:r>
        <w:r w:rsidRPr="004E511D">
          <w:rPr>
            <w:rFonts w:ascii="Times New Roman" w:hAnsi="Times New Roman"/>
            <w:sz w:val="24"/>
            <w:szCs w:val="24"/>
          </w:rPr>
          <w:fldChar w:fldCharType="end"/>
        </w:r>
      </w:p>
    </w:sdtContent>
  </w:sdt>
  <w:p w14:paraId="55A6A52E" w14:textId="77777777" w:rsidR="004E511D" w:rsidRDefault="004E511D" w:rsidP="004E511D">
    <w:pPr>
      <w:pStyle w:val="a3"/>
      <w:jc w:val="right"/>
      <w:rPr>
        <w:rFonts w:ascii="Times New Roman" w:hAnsi="Times New Roman"/>
        <w:sz w:val="24"/>
        <w:szCs w:val="24"/>
        <w:lang w:val="uk-UA"/>
      </w:rPr>
    </w:pPr>
    <w:r w:rsidRPr="004E511D">
      <w:rPr>
        <w:rFonts w:ascii="Times New Roman" w:hAnsi="Times New Roman"/>
        <w:sz w:val="24"/>
        <w:szCs w:val="24"/>
        <w:lang w:val="uk-UA"/>
      </w:rPr>
      <w:t>Продовження додатка 7</w:t>
    </w:r>
  </w:p>
  <w:p w14:paraId="751BAC8D" w14:textId="77777777" w:rsidR="004E511D" w:rsidRPr="004E511D" w:rsidRDefault="004E511D" w:rsidP="004E511D">
    <w:pPr>
      <w:pStyle w:val="a3"/>
      <w:jc w:val="right"/>
      <w:rPr>
        <w:rFonts w:ascii="Times New Roman" w:hAnsi="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BB"/>
    <w:rsid w:val="00015BBC"/>
    <w:rsid w:val="00145A52"/>
    <w:rsid w:val="00201E4B"/>
    <w:rsid w:val="00296076"/>
    <w:rsid w:val="004E511D"/>
    <w:rsid w:val="00533FBB"/>
    <w:rsid w:val="00553034"/>
    <w:rsid w:val="00582A1E"/>
    <w:rsid w:val="005909C9"/>
    <w:rsid w:val="00645103"/>
    <w:rsid w:val="00716F4E"/>
    <w:rsid w:val="00846BF9"/>
    <w:rsid w:val="008766C0"/>
    <w:rsid w:val="00954E5E"/>
    <w:rsid w:val="00A27C2B"/>
    <w:rsid w:val="00AA43BD"/>
    <w:rsid w:val="00C242FD"/>
    <w:rsid w:val="00C83340"/>
    <w:rsid w:val="00D800FD"/>
    <w:rsid w:val="00DB5623"/>
    <w:rsid w:val="00DE2385"/>
    <w:rsid w:val="00F5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88D6"/>
  <w15:chartTrackingRefBased/>
  <w15:docId w15:val="{43CC856F-67FE-4514-AF5D-1D0DCCB8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3FBB"/>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511D"/>
    <w:pPr>
      <w:tabs>
        <w:tab w:val="center" w:pos="4677"/>
        <w:tab w:val="right" w:pos="9355"/>
      </w:tabs>
    </w:pPr>
  </w:style>
  <w:style w:type="character" w:customStyle="1" w:styleId="a4">
    <w:name w:val="Верхний колонтитул Знак"/>
    <w:basedOn w:val="a0"/>
    <w:link w:val="a3"/>
    <w:uiPriority w:val="99"/>
    <w:rsid w:val="004E511D"/>
    <w:rPr>
      <w:rFonts w:ascii="Calibri" w:eastAsia="Times New Roman" w:hAnsi="Calibri" w:cs="Times New Roman"/>
      <w:lang w:eastAsia="ru-RU"/>
    </w:rPr>
  </w:style>
  <w:style w:type="paragraph" w:styleId="a5">
    <w:name w:val="footer"/>
    <w:basedOn w:val="a"/>
    <w:link w:val="a6"/>
    <w:uiPriority w:val="99"/>
    <w:unhideWhenUsed/>
    <w:rsid w:val="004E511D"/>
    <w:pPr>
      <w:tabs>
        <w:tab w:val="center" w:pos="4677"/>
        <w:tab w:val="right" w:pos="9355"/>
      </w:tabs>
    </w:pPr>
  </w:style>
  <w:style w:type="character" w:customStyle="1" w:styleId="a6">
    <w:name w:val="Нижний колонтитул Знак"/>
    <w:basedOn w:val="a0"/>
    <w:link w:val="a5"/>
    <w:uiPriority w:val="99"/>
    <w:rsid w:val="004E511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3028</Words>
  <Characters>17263</Characters>
  <Application>Microsoft Office Word</Application>
  <DocSecurity>0</DocSecurity>
  <Lines>143</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cp:lastPrinted>2023-02-06T07:36:00Z</cp:lastPrinted>
  <dcterms:created xsi:type="dcterms:W3CDTF">2023-02-06T07:36:00Z</dcterms:created>
  <dcterms:modified xsi:type="dcterms:W3CDTF">2023-02-13T13:30:00Z</dcterms:modified>
</cp:coreProperties>
</file>